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5" w:rsidRPr="002639AC" w:rsidRDefault="006F25E3" w:rsidP="00E81C83">
      <w:pPr>
        <w:spacing w:after="0"/>
        <w:ind w:firstLine="708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ПОРЯДОК ОРГАНИЗАЦИИ ОКАЗАНИЯ МЕДИЦИНСКОЙ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 xml:space="preserve"> ПОМОЩИ</w:t>
      </w:r>
      <w:r w:rsidR="006A4FF1" w:rsidRPr="006A4F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>БОЛЬНЫМ</w:t>
      </w:r>
      <w:r w:rsidR="00DE3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>С ОСТРЫМИ НАРУШЕНИЯМИ МОЗГОВОГО</w:t>
      </w:r>
      <w:r w:rsidR="006A4FF1" w:rsidRPr="006A4F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>КРОВООБРАЩЕНИЯ</w:t>
      </w:r>
      <w:r w:rsidR="006A4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>НА ТЕРРИТОРИИ ВОЛОГОДСКОЙ</w:t>
      </w:r>
      <w:r w:rsidR="0017235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639AC">
        <w:rPr>
          <w:rStyle w:val="fontstyle01"/>
          <w:rFonts w:ascii="Times New Roman" w:hAnsi="Times New Roman" w:cs="Times New Roman"/>
          <w:sz w:val="28"/>
          <w:szCs w:val="28"/>
        </w:rPr>
        <w:t>ОБЛАСТИ</w:t>
      </w:r>
      <w:r w:rsidR="006A4FF1" w:rsidRPr="006A4FF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12AA2" w:rsidRDefault="006A4FF1" w:rsidP="00812A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1. Настоящий Порядок устанавливает правила оказания медицинской помощи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больным с острыми нарушениями мозгового кровообращения в медицинских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организациях области.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2. Для целей настоящего Порядка к острым нарушениям мозгового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кровообращения (далее - ОНМК) относятся состояния, соответствующие кодам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35E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</w:t>
      </w:r>
      <w:r w:rsidR="0017235E">
        <w:rPr>
          <w:rStyle w:val="fontstyle21"/>
          <w:rFonts w:ascii="Times New Roman" w:hAnsi="Times New Roman" w:cs="Times New Roman"/>
          <w:sz w:val="28"/>
          <w:szCs w:val="28"/>
        </w:rPr>
        <w:t>60-</w:t>
      </w:r>
      <w:r w:rsidR="0017235E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</w:t>
      </w:r>
      <w:r w:rsidR="0017235E">
        <w:rPr>
          <w:rStyle w:val="fontstyle21"/>
          <w:rFonts w:ascii="Times New Roman" w:hAnsi="Times New Roman" w:cs="Times New Roman"/>
          <w:sz w:val="28"/>
          <w:szCs w:val="28"/>
        </w:rPr>
        <w:t xml:space="preserve">64, </w:t>
      </w:r>
      <w:r w:rsidR="0017235E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</w:t>
      </w:r>
      <w:r w:rsidR="0017235E">
        <w:rPr>
          <w:rStyle w:val="fontstyle21"/>
          <w:rFonts w:ascii="Times New Roman" w:hAnsi="Times New Roman" w:cs="Times New Roman"/>
          <w:sz w:val="28"/>
          <w:szCs w:val="28"/>
        </w:rPr>
        <w:t>45-</w:t>
      </w:r>
      <w:r w:rsidR="0017235E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46 Международной статистической классификации болезней и проблем,</w:t>
      </w:r>
      <w:r w:rsidR="00FB3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связанных со здоровьем (десятый пересмотр).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3. Медицинская помощь больным с ОНМК (далее - медицинская помощь)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оказывается в виде:</w:t>
      </w:r>
      <w:r w:rsidR="00FB3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2AA2" w:rsidRDefault="006A4FF1" w:rsidP="00812A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первичной медико-санитарной помощи;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2AA2" w:rsidRDefault="006A4FF1" w:rsidP="00812A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2AA2" w:rsidRDefault="006A4FF1" w:rsidP="00812A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специализированной медицинской помощи, в том числе высокотехнологичной</w:t>
      </w:r>
      <w:r w:rsidR="00FB3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медицинской помощи;</w:t>
      </w:r>
      <w:r w:rsidR="00FB3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B83" w:rsidRDefault="006A4FF1" w:rsidP="00D53B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паллиативной медицинской помощи.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4. Медицинская помощь оказывается в следующих условиях: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3B83">
        <w:rPr>
          <w:rStyle w:val="fontstyle21"/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круглосуточное медицинское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наблюдение и лечение);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B83" w:rsidRDefault="006A4FF1" w:rsidP="00D53B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вне медицинской организации (по месту вызова бригады скорой, в том числе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скорой специализированной, медицинской помощи, а также в транспортном средстве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 медицинской эвакуации);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581" w:rsidRDefault="006A4FF1" w:rsidP="00D53B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наблюдение и лечение).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5. Медицинская помощь </w:t>
      </w:r>
      <w:r w:rsidR="00386BF8">
        <w:rPr>
          <w:rStyle w:val="fontstyle21"/>
          <w:rFonts w:ascii="Times New Roman" w:hAnsi="Times New Roman" w:cs="Times New Roman"/>
          <w:sz w:val="28"/>
          <w:szCs w:val="28"/>
        </w:rPr>
        <w:t>оказывается на основе Порядков,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стандартов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медицинской помощи</w:t>
      </w:r>
      <w:r w:rsidR="00386BF8">
        <w:rPr>
          <w:rStyle w:val="fontstyle21"/>
          <w:rFonts w:ascii="Times New Roman" w:hAnsi="Times New Roman" w:cs="Times New Roman"/>
          <w:sz w:val="28"/>
          <w:szCs w:val="28"/>
        </w:rPr>
        <w:t xml:space="preserve"> и клинических рекомендаций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6. Первичная медико-санитарная помощь предусматривает: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581" w:rsidRDefault="006A4FF1" w:rsidP="00D53B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первичную доврачебную медико-санитарную помощь;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581" w:rsidRDefault="006A4FF1" w:rsidP="002B15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первичную врачебную медико-санитарную помощь;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581" w:rsidRDefault="006A4FF1" w:rsidP="002B15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первичную специализированную медико-санитарную помощь.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1581">
        <w:rPr>
          <w:rStyle w:val="fontstyle21"/>
          <w:rFonts w:ascii="Times New Roman" w:hAnsi="Times New Roman" w:cs="Times New Roman"/>
          <w:sz w:val="28"/>
          <w:szCs w:val="28"/>
        </w:rPr>
        <w:t xml:space="preserve">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Первичная доврачебная медико-санитарная помощь осуществляется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медицинскими работниками со средним медицинским образованием, первичная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врачебная медико-санитарная помощь - врачом-терапевтом, врачом-терапевтом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участковым, врачом общей практики (семейным врачом), первичная</w:t>
      </w:r>
      <w:r w:rsidR="0049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специализированная медико-санитарная помощь - врачами-специалистами.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158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 оказании первичной медико-санитарной помощи осуществляется раннее</w:t>
      </w:r>
      <w:r w:rsidR="002B1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выявление больных с признаками ОНМК и направление их в медицинские</w:t>
      </w:r>
      <w:r w:rsidR="002B1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организации, в структуре которых организовано неврологическое отделение для</w:t>
      </w:r>
      <w:r w:rsidR="002B1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больных с острыми нарушениями мозгового кровообращения (далее - Отделение).</w:t>
      </w:r>
      <w:r w:rsidR="002B1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B3D" w:rsidRDefault="006A4FF1" w:rsidP="00E1558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Для транспортировки больного с признаками ОНМК в указанные организации</w:t>
      </w:r>
      <w:r w:rsidR="002B1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вызывается бригада скорой медицинской помощи.</w:t>
      </w:r>
      <w:r w:rsidRPr="006A4FF1">
        <w:rPr>
          <w:rFonts w:ascii="Times New Roman" w:hAnsi="Times New Roman" w:cs="Times New Roman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Скорая, в том числе скорая специализированная медицинская помощь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больным с ОНМК</w:t>
      </w:r>
      <w:r w:rsidR="00E1558F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оказывается выездными бригадами скорой медицинской помощи</w:t>
      </w:r>
      <w:r w:rsidR="0059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Российской Федерации</w:t>
      </w:r>
      <w:r w:rsidR="0059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 20 июня 2013г. № 388н «Об утверждении порядка оказания скорой, в том</w:t>
      </w:r>
      <w:r w:rsidR="0059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числе скорой специализированной, медицинской помощи (Зарегистрированном в</w:t>
      </w:r>
      <w:r w:rsidR="0059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Минюсте России 16 августа 2013 г. № 29422)».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8.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Скорая, в том числе скорая специализированная, медицинская помощь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оказывается в экстренной и неотложной форме вне медицинской организации, а также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стационарных условиях медицинской организации.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9. При оказании скорой медицинской помощи в случае необходимости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осуществляется медицинская эвакуация, которая </w:t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включает в себя и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санитарную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эвакуацию.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10. Диспетчер СМП при поступлении вызова проводит опрос вызывающего СМП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 пациенту с ОНМК и в соответствии с каналами госпитализации, а также с другими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клинико-анамнестическими данными определяет канал транспортировки пациента.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Бригаде скорой медицинской помощи, принявшей решение о транспортировке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пациента с признаками ОНМК, необходимо созвониться с соответствующим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Отделением и оповестить медицинскую организацию о поступлении больного с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признаками ОНМК с указанием приблизительного времени поступления</w:t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13CA">
        <w:rPr>
          <w:rStyle w:val="fontstyle21"/>
          <w:rFonts w:ascii="Times New Roman" w:hAnsi="Times New Roman" w:cs="Times New Roman"/>
          <w:sz w:val="28"/>
          <w:szCs w:val="28"/>
        </w:rPr>
        <w:t>доезда</w:t>
      </w:r>
      <w:proofErr w:type="spellEnd"/>
      <w:r w:rsidR="006613CA">
        <w:rPr>
          <w:rStyle w:val="fontstyle21"/>
          <w:rFonts w:ascii="Times New Roman" w:hAnsi="Times New Roman" w:cs="Times New Roman"/>
          <w:sz w:val="28"/>
          <w:szCs w:val="28"/>
        </w:rPr>
        <w:t>)</w:t>
      </w:r>
      <w:r w:rsidR="000E50C2">
        <w:rPr>
          <w:rStyle w:val="fontstyle21"/>
          <w:rFonts w:ascii="Times New Roman" w:hAnsi="Times New Roman" w:cs="Times New Roman"/>
          <w:sz w:val="28"/>
          <w:szCs w:val="28"/>
        </w:rPr>
        <w:t xml:space="preserve"> и приблизительного времени начала развития симптоматики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11. Бригада скорой медицинской помощи доставляет больных с признаками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ОНМК в медицинские организации, оказывающие круглосуточную медицинскую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помощь по профилю «неврология», в которых создано Отделение.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Госпитализация пациентов с ОНМК в неврологические отделения медицинских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организаций области, не имеющих в своем составе Отделений, считается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непрофильной госпитализацией, за исключением: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случаев госпитализации по жизненным показаниям для оказания экстренной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медицинской помощи (медицинская карта стационарного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больного должна содержать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описание клинических</w:t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признаков «</w:t>
      </w:r>
      <w:proofErr w:type="spellStart"/>
      <w:r w:rsidR="006613CA">
        <w:rPr>
          <w:rStyle w:val="fontstyle21"/>
          <w:rFonts w:ascii="Times New Roman" w:hAnsi="Times New Roman" w:cs="Times New Roman"/>
          <w:sz w:val="28"/>
          <w:szCs w:val="28"/>
        </w:rPr>
        <w:t>нетранспортабельности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»);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случаев отказа пациента или</w:t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 его законного представителя от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госпитализации в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Отделени</w:t>
      </w:r>
      <w:r w:rsidR="006613CA">
        <w:rPr>
          <w:rStyle w:val="fontstyle21"/>
          <w:rFonts w:ascii="Times New Roman" w:hAnsi="Times New Roman" w:cs="Times New Roman"/>
          <w:sz w:val="28"/>
          <w:szCs w:val="28"/>
        </w:rPr>
        <w:t xml:space="preserve">е, оформленного в установленном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законодательством порядке.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12.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Специализированная медицинская помощь оказывается в медицинских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организациях области, в структуре которых организовано Отделение, в условиях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обеспечения круглосуточного медицинского наблюдения и лечения.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13. Оказание специализированной, в том числе высокотехнологичной,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медицинской помощи в медицинской организации, в которой создано Отделение,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осуществляется по медицинским показаниям в соответствии с обозначенными</w:t>
      </w:r>
      <w:r w:rsidR="0066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каналами госпитализации: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5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 самостоятельном обращении больного с признаками ОНМК в медицинскую</w:t>
      </w:r>
      <w:r w:rsidR="00922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организацию, в которой создано Отделение;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5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 доставлении больного с признаками ОНМК бригадой скорой медицинской</w:t>
      </w:r>
      <w:r w:rsidR="00923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помощи.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14. Специализированная медицинская помощь с использованием хирургических</w:t>
      </w:r>
      <w:r w:rsidR="002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методов лечения оказывается больным с ОНМК в неотложной и экстренной форме с</w:t>
      </w:r>
      <w:r w:rsidR="002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учетом соблюдения объема, сроков и условий ее оказания в медицинской организации,</w:t>
      </w:r>
      <w:r w:rsidR="002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которой организовано Отделение. При отсутствии необходимых условий</w:t>
      </w:r>
      <w:r w:rsidR="002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вышеуказанный вид медицинской помощи оказывается профильными специалистами</w:t>
      </w:r>
      <w:r w:rsidR="002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регионального сосудистого центра посредством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санавиации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15. Специализированная, в том числе высокотехнологичная, медицинская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помощь включает в себя диагностику, лечение ОНМК, иных заболеваний и состояний,</w:t>
      </w:r>
      <w:r w:rsidR="003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требующих использования специальных методов и сложных медицинских технологий,</w:t>
      </w:r>
      <w:r w:rsidR="003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проведение мероприятий, направленных на предотвращение развития повторных</w:t>
      </w:r>
      <w:r w:rsidR="003557F5">
        <w:rPr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ОНМК, поддержания функций жизненно важных органов, а также медицинскую</w:t>
      </w:r>
      <w:r w:rsidR="003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реабилитацию.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 целью обеспечения своевременного и эффективного оказания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высокотехнологичной медицинской помощи больным с признаками ОНМК, в том</w:t>
      </w:r>
      <w:r w:rsidR="0035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числе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рентгенэндоваскуля</w:t>
      </w:r>
      <w:r w:rsidR="00FA7B77">
        <w:rPr>
          <w:rStyle w:val="fontstyle21"/>
          <w:rFonts w:ascii="Times New Roman" w:hAnsi="Times New Roman" w:cs="Times New Roman"/>
          <w:sz w:val="28"/>
          <w:szCs w:val="28"/>
        </w:rPr>
        <w:t>рных</w:t>
      </w:r>
      <w:proofErr w:type="spellEnd"/>
      <w:r w:rsidR="00FA7B77">
        <w:rPr>
          <w:rStyle w:val="fontstyle21"/>
          <w:rFonts w:ascii="Times New Roman" w:hAnsi="Times New Roman" w:cs="Times New Roman"/>
          <w:sz w:val="28"/>
          <w:szCs w:val="28"/>
        </w:rPr>
        <w:t xml:space="preserve"> методов лечения, в случаях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возникновения признаков</w:t>
      </w:r>
      <w:r w:rsidR="0035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ОН</w:t>
      </w:r>
      <w:r w:rsidR="00FA7B77">
        <w:rPr>
          <w:rStyle w:val="fontstyle21"/>
          <w:rFonts w:ascii="Times New Roman" w:hAnsi="Times New Roman" w:cs="Times New Roman"/>
          <w:sz w:val="28"/>
          <w:szCs w:val="28"/>
        </w:rPr>
        <w:t xml:space="preserve">МК не позднее 6 часов от начала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симптоматики, появления неврологического</w:t>
      </w:r>
      <w:r w:rsidR="0035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B77">
        <w:rPr>
          <w:rStyle w:val="fontstyle21"/>
          <w:rFonts w:ascii="Times New Roman" w:hAnsi="Times New Roman" w:cs="Times New Roman"/>
          <w:sz w:val="28"/>
          <w:szCs w:val="28"/>
        </w:rPr>
        <w:t xml:space="preserve">дефицита впервые, при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отсутствии отягощенного онкологического анамнеза,</w:t>
      </w:r>
      <w:r w:rsidR="0035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клинических признаков декомпенсации тяжелой соматической патологии и нарушения</w:t>
      </w:r>
      <w:r w:rsidR="00FA7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сознания врач (фельдшер) скорой медицинской помощи, участковый врач-терапевт,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невролог профильного отделения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медицинской организации области или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дежурный</w:t>
      </w:r>
      <w:r w:rsidR="00FA7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врач Отделения строг</w:t>
      </w:r>
      <w:r w:rsidR="00FA7B77">
        <w:rPr>
          <w:rStyle w:val="fontstyle21"/>
          <w:rFonts w:ascii="Times New Roman" w:hAnsi="Times New Roman" w:cs="Times New Roman"/>
          <w:sz w:val="28"/>
          <w:szCs w:val="28"/>
        </w:rPr>
        <w:t xml:space="preserve">о обязательно и незамедлительно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информирует о профильном</w:t>
      </w:r>
      <w:r w:rsidR="00FA7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больном дежурного невролога регионального сосудистого центра по телефону</w:t>
      </w:r>
      <w:r w:rsidR="00FA7B77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6A4F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который в свою очередь принимает решение о возможности</w:t>
      </w:r>
      <w:r w:rsidR="00FA7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госпитализации пациента для проведения высокотехнологичной медицинской</w:t>
      </w:r>
      <w:r w:rsidR="00FA7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помощи.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17. Больные с признаками ОНМК при поступлении в смотровой кабинет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Отделения осматриваются дежурным врачом-неврологом, который: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B3D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оценивает состояние жизненно важных функций организма больного, общее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состояние больного, неврологический статус;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B3D" w:rsidRDefault="006A4FF1" w:rsidP="002B15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 медицинским показаниям проводит мероприятия, направленные на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восстановление нарушенных жизненно важных функций организма больного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 признаками ОНМК;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D1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организует выполнение электрокардиографии, забора крови для определения</w:t>
      </w:r>
      <w:r w:rsidR="00040B3D">
        <w:rPr>
          <w:rStyle w:val="fontstyle21"/>
          <w:rFonts w:ascii="Times New Roman" w:hAnsi="Times New Roman" w:cs="Times New Roman"/>
          <w:sz w:val="28"/>
          <w:szCs w:val="28"/>
        </w:rPr>
        <w:t xml:space="preserve"> общего клинического анализа крови,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количества тромбоцитов, содержания глюкозы в периферической крови,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международного нормализованного отношения (далее - МНО), активированного</w:t>
      </w:r>
      <w:r w:rsidR="0004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частичного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тромбопластинового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времени (далее - АЧТВ).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18. Определение содержания тромбоцитов, глюкозы в периферической крови,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МНО, АЧТВ производится в течение 20 минут с момента забора крови, после чего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результат передается дежурному врачу-неврологу Отделения.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После проведения мероприятий, указанных в пункте 18 настоящего Порядка,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больной с признаками ОНМК направляется в отделение лучевой диагностики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 кабинетом компьютерной томографии и (или) кабинетом магнитно-резонансной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томографии медицинской организации, в которой создано Отделение, в котором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осуществляется проведение компьютерной томографии (далее - КТ-исследование) или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31">
        <w:rPr>
          <w:rStyle w:val="fontstyle21"/>
          <w:rFonts w:ascii="Times New Roman" w:hAnsi="Times New Roman" w:cs="Times New Roman"/>
          <w:sz w:val="28"/>
          <w:szCs w:val="28"/>
        </w:rPr>
        <w:t xml:space="preserve">магнитно-резонансной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томографии (далее -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МРТ-исследование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) головного мозга для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уточнения диагноза.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20.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Заключение по результатам проведения исследований, указанных в пункте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19 настоящего Порядка, передается дежурному врачу-неврологу Отделения.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21. Время с момента поступления больного с признаками ОНМК в Отделение до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получения дежурным врачом-неврологом Отделения заключения КТ-исследования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или МР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Т-</w:t>
      </w:r>
      <w:proofErr w:type="gramEnd"/>
      <w:r w:rsidR="00EE537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исследования головного мозга и исследования крови составляет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 более 40 минут.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22. При подтверждении диагноза ОНМК больные со всеми типами ОНМК в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остром периоде заболевания, в том числе с транзиторными ишемическими атаками,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направляются в палату (блок) реанимации и интенсивной терапии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Отделения.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Время с момента поступления больного в медицинскую организацию до перевода</w:t>
      </w:r>
      <w:r w:rsidR="0066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профильное отделение составляет не более 60 минут.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23. Больным, у которых по заключению КТ-исследования или МР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Т-</w:t>
      </w:r>
      <w:proofErr w:type="gramEnd"/>
      <w:r w:rsidR="00EE537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исследования</w:t>
      </w:r>
      <w:r w:rsidR="00F8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установлены признаки геморрагического инсульта, проводится консультация</w:t>
      </w:r>
      <w:r w:rsidR="00F8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нейрохирурга (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очно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или дистанционно) в срок не позднее 60 минут с момента</w:t>
      </w:r>
      <w:r w:rsidR="00F8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получения результатов КТ-исследования, по итогам которой консилиумом врачей</w:t>
      </w:r>
      <w:r w:rsidR="00F8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принимается решение о тактике лечения.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24. Больным со злокачественным инфарктом в бассейне средней мозговой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24 часа от начала развития заболевания проводится консультация</w:t>
      </w:r>
      <w:r w:rsidR="00CF6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нейрохирурга, по итогам которой консилиумом врачей принимается решение о</w:t>
      </w:r>
      <w:r w:rsidR="00CF6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тактике лечения.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25. Длительность пребывания больного с ОНМК в палате (блоке) реанимации и</w:t>
      </w:r>
      <w:r w:rsidR="0034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интенсивной терапии Отделения определяется тяжестью состояния больного, но не</w:t>
      </w:r>
      <w:r w:rsidR="0034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может быть менее 24 часов, необходимых для определения патогенетического</w:t>
      </w:r>
      <w:r w:rsidR="0034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варианта ОНМК, тактики ведения и проведения мероприятий, направленных на</w:t>
      </w:r>
      <w:r w:rsidR="0034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предотвращение повторного развития ОНМК.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 палате (блоке) реанимации и интенсивной терапии в течение 3 часов с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момента поступления каждому больному с ОНМК проводятся: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554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оценка неврологического статуса, в том числе с использованием оценочных</w:t>
      </w:r>
      <w:r w:rsidR="00040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шкал;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1D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оценка соматического статуса;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1D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оценка функции глотания;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1D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статуса;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1D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лабораторные исследования крови (развернутый общий анализ, биохимический</w:t>
      </w:r>
      <w:r w:rsidR="00C76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анализ,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) и общий анализ мочи;</w:t>
      </w:r>
      <w:proofErr w:type="gramEnd"/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1D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дуплексное сканирование экстракраниальных отделов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сосудов;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D1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дуплексное сканирование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транскраниальное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912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определение тактики ведения и назначение необходимых мероприятий,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направленных на предотвращение повторного развития ОНМК.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27. В палате (блоке) реанимации и интенсивной терапии Отделения в течение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всего срока пребывания каждому больному с ОНМК проводятся: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091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мониторинг неврологического статуса (не реже чем 1 раз в 4 часа, при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необходимости чаще);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912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мониторинг соматического статуса, включающий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функцией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сердечно</w:t>
      </w:r>
      <w:r w:rsidR="00EE537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EE537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сосудистой, дыхательн</w:t>
      </w:r>
      <w:r w:rsidR="00270912">
        <w:rPr>
          <w:rStyle w:val="fontstyle21"/>
          <w:rFonts w:ascii="Times New Roman" w:hAnsi="Times New Roman" w:cs="Times New Roman"/>
          <w:sz w:val="28"/>
          <w:szCs w:val="28"/>
        </w:rPr>
        <w:t xml:space="preserve">ой системы и системы гомеостаза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(не реже чем 1 раз в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4 часа, при необходимости чаще);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912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мониторинг лабораторных показателей;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912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мероприятия по предупреждению соматических осложнений и повторного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развития ОНМК;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912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статуса;</w:t>
      </w:r>
      <w:r w:rsidR="00270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61B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ранняя медицинская реабилитация.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28. При наличии медицинских показаний в палате (блоке) реанимации и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интенсивной терапии больному с ОНМК проводятся:</w:t>
      </w:r>
      <w:r w:rsidR="006F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61B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транскраниальная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микроэмболодетекция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6F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61B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транскраниальное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допплеровское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6F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61B" w:rsidRDefault="006A4FF1" w:rsidP="00660A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эхокардиография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трансторакальная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6F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1A4D" w:rsidRDefault="006A4FF1" w:rsidP="00660A31">
      <w:pPr>
        <w:spacing w:after="0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системная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терапия и (или)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тромбоэмболэктомия</w:t>
      </w:r>
      <w:proofErr w:type="spellEnd"/>
      <w:r w:rsidR="00B55D6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D62">
        <w:rPr>
          <w:rStyle w:val="fontstyle21"/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29. В случае необходимости проведения больному с ОНМК искусственной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вентиляции легких длительностью более 7 суток, при наличии сопутствующей</w:t>
      </w:r>
      <w:r w:rsidR="00A27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патологии, влияющей на тяжесть состояния, больной по решению консилиума врачей</w:t>
      </w:r>
      <w:r w:rsidR="00A27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переводится в отделение интенсивной терапии и реанимации медицинской</w:t>
      </w:r>
      <w:r w:rsidR="00A27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организации</w:t>
      </w:r>
      <w:r w:rsidR="006A1679">
        <w:rPr>
          <w:rStyle w:val="fontstyle21"/>
          <w:rFonts w:ascii="Times New Roman" w:hAnsi="Times New Roman" w:cs="Times New Roman"/>
          <w:sz w:val="28"/>
          <w:szCs w:val="28"/>
        </w:rPr>
        <w:t xml:space="preserve"> по месту жительства пациента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30. Мероприятия по предупреждению развития повторного ОНМК проводятся не</w:t>
      </w:r>
      <w:r w:rsidR="0051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позднее 3 суток с момента развития ОНМК и включают медикаментозные и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хирургические (при наличии медицинских показаний) методы лечения.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Комплекс мероприятий, направленных на восстановление нарушенных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вследствие ОНМК функций нервной системы, проводится бригадой специалистов</w:t>
      </w:r>
      <w:r w:rsidR="006C0FA4">
        <w:rPr>
          <w:rFonts w:ascii="Times New Roman" w:hAnsi="Times New Roman" w:cs="Times New Roman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Отделения, включающей врача лечебной физкультуры, врача по медицинской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реабилитации, врача-физиотерапевта, логопеда, инструктора по лечебной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физкультуре, медицинского психолога, социального работника и, при наличии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медицинских показаний, иных специалистов с первого дня оказания медицинской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помощи в Отделении и продолжается после выписки больного, перенесшего ОНМК,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из Отделения медицинскими организациями, оказывающими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медицинскую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реабилитацию.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32. После окончания срока лечения в Отделении в стационарных условиях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дальнейшие тактика ведения и медицинская реабилитация больного с ОНМК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определяются консилиумом врачей.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33. Больные с ОНМК при наличии медицинских показаний направляются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неврологическое отделение медицинской организации по месту жительства для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дальнейшего стационарного лечения в условиях круглосуточного медицинского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наблюдения в соответствии</w:t>
      </w:r>
      <w:proofErr w:type="gramEnd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со стандартами и клиническими рекомендациями</w:t>
      </w:r>
      <w:r w:rsidR="006C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(протоколами) для больных с инсультами.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34. Больные с ОНМК при наличии медицинских показаний направляются для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проведения реабилитационных мероприятий в специализированные медицинские и</w:t>
      </w:r>
      <w:r w:rsidR="00D0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санаторно-курортные организации.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35. При определении медицинской организации для дальнейшего оказания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DA6">
        <w:rPr>
          <w:rStyle w:val="fontstyle21"/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876BDD">
        <w:rPr>
          <w:rStyle w:val="fontstyle21"/>
          <w:rFonts w:ascii="Times New Roman" w:hAnsi="Times New Roman" w:cs="Times New Roman"/>
          <w:sz w:val="28"/>
          <w:szCs w:val="28"/>
        </w:rPr>
        <w:t xml:space="preserve">и медицинской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реабилитации</w:t>
      </w:r>
      <w:r w:rsidR="0087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больного, перенесшего ОНМК, рекомендуется оценивать уровень его мобильности по</w:t>
      </w:r>
      <w:r w:rsidR="0087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шкале мобильности </w:t>
      </w:r>
      <w:proofErr w:type="spell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Ривермид</w:t>
      </w:r>
      <w:proofErr w:type="spellEnd"/>
      <w:r w:rsidR="00C86DA6">
        <w:rPr>
          <w:rStyle w:val="fontstyle21"/>
          <w:rFonts w:ascii="Times New Roman" w:hAnsi="Times New Roman" w:cs="Times New Roman"/>
          <w:sz w:val="28"/>
          <w:szCs w:val="28"/>
        </w:rPr>
        <w:t xml:space="preserve"> и шкале реабилитационной маршрутизации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36. При выписке профильных пациентов из Отделения на амбулаторный этап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долечивания необходимо уведомить медицинскую организацию по месту жительства</w:t>
      </w:r>
      <w:r w:rsidR="0087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пациента посредством телефонной связи или электронной почты о необходимости</w:t>
      </w:r>
      <w:r w:rsidR="0087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активного посещения пациента на дому с отметкой в медицинской карте</w:t>
      </w:r>
      <w:r w:rsidR="0087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стационарного больного.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37. Для пациентов, нуждающихся в мероприятиях по восстановительному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лечению, врачебной комиссией медицинской организации в обязательном порядке</w:t>
      </w:r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разрабатывается и утверждается индивидуальный план реабилитации.</w:t>
      </w:r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Медикаментозные методы лечения, направленные на предотвращение развития</w:t>
      </w:r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повторных ОНМК, продолжаются непрерывно после завершения оказания</w:t>
      </w:r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медицинской помощи в стационарных условиях, согласно рекомендациям.</w:t>
      </w:r>
      <w:proofErr w:type="gramEnd"/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Индивидуальная вторичная профилактика продолжается под наблюдением врача</w:t>
      </w:r>
      <w:r w:rsidR="000F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первичного звена, невролога по месту жительства пациента.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C2">
        <w:rPr>
          <w:rStyle w:val="fontstyle21"/>
          <w:rFonts w:ascii="Times New Roman" w:hAnsi="Times New Roman" w:cs="Times New Roman"/>
          <w:sz w:val="28"/>
          <w:szCs w:val="28"/>
        </w:rPr>
        <w:t>38. Охват диспансерным наблю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>дением больных, перенесших ОНМ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 должен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 xml:space="preserve">составлять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100%.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39. Больные, перенесшие ОНМК и имеющие существенно ограниченные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физические или психические возможности, нуждающиеся в интенсивной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симптоматической терапии, пси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 xml:space="preserve">хосоциальной помощи, длительном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постороннем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уходе, 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>должны направля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т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>ь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ся в медицинские организации, оказывающие паллиативную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медицинскую помощь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55393" w:rsidRDefault="006A4FF1" w:rsidP="004D1A4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40. Медицинские организации, оказывающие медицинскую помощь больным с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ОНМК, осуществляют свою деятельность в соответствии с приложениями № 1-7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к Порядку оказания медицинской помощи больным с острыми нарушениями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мозгового кровообращения, утвержденному приказом Министерства здравоохранения</w:t>
      </w:r>
      <w:r w:rsidR="004D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Российской Федерации 15 ноября 2012 года</w:t>
      </w:r>
      <w:r w:rsidR="004D1A4D">
        <w:rPr>
          <w:rStyle w:val="fontstyle21"/>
          <w:rFonts w:ascii="Times New Roman" w:hAnsi="Times New Roman" w:cs="Times New Roman"/>
          <w:sz w:val="28"/>
          <w:szCs w:val="28"/>
        </w:rPr>
        <w:t xml:space="preserve"> №</w:t>
      </w:r>
      <w:r w:rsidRPr="006A4FF1">
        <w:rPr>
          <w:rStyle w:val="fontstyle21"/>
          <w:rFonts w:ascii="Times New Roman" w:hAnsi="Times New Roman" w:cs="Times New Roman"/>
          <w:sz w:val="28"/>
          <w:szCs w:val="28"/>
        </w:rPr>
        <w:t>928н.</w:t>
      </w:r>
    </w:p>
    <w:p w:rsidR="00363974" w:rsidRDefault="00363974" w:rsidP="004D1A4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63974" w:rsidRDefault="00363974" w:rsidP="004D1A4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63974" w:rsidRDefault="00363974" w:rsidP="004D1A4D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C12B91" w:rsidRDefault="00C12B91" w:rsidP="004D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994" w:rsidRDefault="006A4FF1" w:rsidP="005C299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6A4FF1">
        <w:rPr>
          <w:rFonts w:ascii="Times New Roman" w:hAnsi="Times New Roman" w:cs="Times New Roman"/>
          <w:sz w:val="28"/>
          <w:szCs w:val="28"/>
        </w:rPr>
        <w:br/>
      </w:r>
      <w:r w:rsidR="00FE12A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</w:p>
    <w:p w:rsidR="009E5A33" w:rsidRDefault="006F25E3" w:rsidP="005C2994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СХЕМА</w:t>
      </w:r>
      <w:r w:rsidR="006A4FF1" w:rsidRPr="006A4F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МАРШРУТИЗАЦИИ</w:t>
      </w:r>
      <w:r w:rsidR="00FE1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ПАЦИЕНТОВ С ОСТРЫМИ НАРУШЕНИЯМИ МОЗГОВОГО КРОВООБРАЩЕНИЯ</w:t>
      </w:r>
    </w:p>
    <w:p w:rsidR="009E5A33" w:rsidRDefault="009E5A33" w:rsidP="009E5A3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9E5A33" w:rsidRDefault="00C54421" w:rsidP="00C54421">
      <w:pPr>
        <w:pStyle w:val="a3"/>
        <w:numPr>
          <w:ilvl w:val="0"/>
          <w:numId w:val="3"/>
        </w:num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Организация и функционирование Регионального сосудистого центра (БУЗ 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«Вологодская областная клиническая больница») и четырех первичных сосудистых отделений (БУЗ ВО «Вологодская об</w:t>
      </w:r>
      <w:r w:rsidR="006C502C">
        <w:rPr>
          <w:rStyle w:val="fontstyle01"/>
          <w:rFonts w:ascii="Times New Roman" w:hAnsi="Times New Roman" w:cs="Times New Roman"/>
          <w:b w:val="0"/>
          <w:sz w:val="28"/>
          <w:szCs w:val="28"/>
        </w:rPr>
        <w:t>ластная клиническая больница №2», БУЗ ВО «Вологодская городская больница №1», БУЗ ВО «Великоустюгская ЦРБ», БУЗ ВО «</w:t>
      </w:r>
      <w:proofErr w:type="spellStart"/>
      <w:r w:rsidR="006C502C">
        <w:rPr>
          <w:rStyle w:val="fontstyle01"/>
          <w:rFonts w:ascii="Times New Roman" w:hAnsi="Times New Roman" w:cs="Times New Roman"/>
          <w:b w:val="0"/>
          <w:sz w:val="28"/>
          <w:szCs w:val="28"/>
        </w:rPr>
        <w:t>Тотемская</w:t>
      </w:r>
      <w:proofErr w:type="spellEnd"/>
      <w:r w:rsidR="006C502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ЦРБ»</w:t>
      </w:r>
      <w:r w:rsidR="00D67F5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) предполагает госпитализацию больных с ОНМК. </w:t>
      </w:r>
    </w:p>
    <w:p w:rsidR="00D67F59" w:rsidRDefault="00D67F59" w:rsidP="00C54421">
      <w:pPr>
        <w:pStyle w:val="a3"/>
        <w:numPr>
          <w:ilvl w:val="0"/>
          <w:numId w:val="3"/>
        </w:num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Госпитализация пациентов с ОНМК в медицинские организации области, не имеющие в своем составе сосудистых отделений, считается непрофильной, за исключением:</w:t>
      </w:r>
    </w:p>
    <w:p w:rsidR="00D67F59" w:rsidRDefault="008D6D1A" w:rsidP="00D67F59">
      <w:pPr>
        <w:pStyle w:val="a3"/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- с</w:t>
      </w:r>
      <w:r w:rsidR="00D67F59">
        <w:rPr>
          <w:rStyle w:val="fontstyle01"/>
          <w:rFonts w:ascii="Times New Roman" w:hAnsi="Times New Roman" w:cs="Times New Roman"/>
          <w:b w:val="0"/>
          <w:sz w:val="28"/>
          <w:szCs w:val="28"/>
        </w:rPr>
        <w:t>лучаев госпитализации по жизненным показаниям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для оказания экстренной медицинской помощи (медицинская карта стационарного больного должна содержать описание клинических признаков «</w:t>
      </w:r>
      <w:proofErr w:type="spell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нетранспортабельности</w:t>
      </w:r>
      <w:proofErr w:type="spell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»</w:t>
      </w:r>
      <w:r w:rsidR="00266C3A">
        <w:rPr>
          <w:rStyle w:val="fontstyle01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;</w:t>
      </w:r>
    </w:p>
    <w:p w:rsidR="008D6D1A" w:rsidRPr="00C54421" w:rsidRDefault="008D6D1A" w:rsidP="00D67F59">
      <w:pPr>
        <w:pStyle w:val="a3"/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- случаев отказа пациента или его законного представителя от госпитализации в сосудистое отделение ПСО/РСЦ, оформленного в установленном законодательством порядке.</w:t>
      </w:r>
    </w:p>
    <w:p w:rsidR="00C54421" w:rsidRDefault="00C54421" w:rsidP="00C54421">
      <w:pPr>
        <w:pStyle w:val="a3"/>
        <w:numPr>
          <w:ilvl w:val="0"/>
          <w:numId w:val="3"/>
        </w:num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C54421">
        <w:rPr>
          <w:rStyle w:val="fontstyle01"/>
          <w:rFonts w:ascii="Times New Roman" w:hAnsi="Times New Roman" w:cs="Times New Roman"/>
          <w:b w:val="0"/>
          <w:sz w:val="28"/>
          <w:szCs w:val="28"/>
        </w:rPr>
        <w:t>Маршрутизация пациентов с симптомами ОНМК осуществляется в соответствии с приказом департамента здравоохранения Вологодской о</w:t>
      </w:r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>бласти от 18.07.2013 г. № 884 «</w:t>
      </w:r>
      <w:r w:rsidRPr="00C54421">
        <w:rPr>
          <w:rStyle w:val="fontstyle01"/>
          <w:rFonts w:ascii="Times New Roman" w:hAnsi="Times New Roman" w:cs="Times New Roman"/>
          <w:b w:val="0"/>
          <w:sz w:val="28"/>
          <w:szCs w:val="28"/>
        </w:rPr>
        <w:t>О трехуровневой сист</w:t>
      </w:r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>еме оказания специализированной</w:t>
      </w:r>
      <w:r w:rsidRPr="00C5442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помощи населению Вологодской области, маршрутизации при оказании медицинской помощи и соблюдении порядков оказания медицинской помощи (с изменениями на 28.03.2018 г.).</w:t>
      </w:r>
    </w:p>
    <w:p w:rsidR="00ED3DE4" w:rsidRPr="009E5A33" w:rsidRDefault="002A5AE3" w:rsidP="009E5A33">
      <w:pPr>
        <w:pStyle w:val="a3"/>
        <w:numPr>
          <w:ilvl w:val="0"/>
          <w:numId w:val="3"/>
        </w:num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Основной задачей первичных сосудистых отделений и Регионального сосудистого центра является максимально ранняя госпитализация пациентов с признаками ОНМК в рамках «терапевтического окна»</w:t>
      </w:r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,   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диагностика инсульта и его патогенетического подтипа</w:t>
      </w:r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с использованием методов </w:t>
      </w:r>
      <w:proofErr w:type="spellStart"/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>нейровизуализации</w:t>
      </w:r>
      <w:proofErr w:type="spellEnd"/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(СКТ, МРТ, ангиография)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>оказание высокотехнологичной помощи: си</w:t>
      </w:r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стемная </w:t>
      </w:r>
      <w:proofErr w:type="spellStart"/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>тромболитическая</w:t>
      </w:r>
      <w:proofErr w:type="spellEnd"/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терапия, </w:t>
      </w:r>
      <w:proofErr w:type="spellStart"/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>рентгенэндоваскулярные</w:t>
      </w:r>
      <w:proofErr w:type="spellEnd"/>
      <w:r w:rsidR="006E37C6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методы</w:t>
      </w:r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лечения (селективная ТЛТ, </w:t>
      </w:r>
      <w:proofErr w:type="spellStart"/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>тромбоэкстракция</w:t>
      </w:r>
      <w:proofErr w:type="spellEnd"/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711F9">
        <w:rPr>
          <w:rStyle w:val="fontstyle01"/>
          <w:rFonts w:ascii="Times New Roman" w:hAnsi="Times New Roman" w:cs="Times New Roman"/>
          <w:b w:val="0"/>
          <w:sz w:val="28"/>
          <w:szCs w:val="28"/>
        </w:rPr>
        <w:t>стентирование</w:t>
      </w:r>
      <w:proofErr w:type="spellEnd"/>
      <w:r w:rsidR="005E186F">
        <w:rPr>
          <w:rStyle w:val="fontstyle01"/>
          <w:rFonts w:ascii="Times New Roman" w:hAnsi="Times New Roman" w:cs="Times New Roman"/>
          <w:b w:val="0"/>
          <w:sz w:val="28"/>
          <w:szCs w:val="28"/>
        </w:rPr>
        <w:t>) и нейрохирургическое вмешательство</w:t>
      </w:r>
      <w:r w:rsidR="00607F3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9E5A33" w:rsidRDefault="009E5A33" w:rsidP="009E5A3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25E3" w:rsidRDefault="006F25E3" w:rsidP="004D1A4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5E3" w:rsidRDefault="006F25E3" w:rsidP="004D1A4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5E3" w:rsidRPr="006F25E3" w:rsidRDefault="006F25E3" w:rsidP="003E18D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lastRenderedPageBreak/>
        <w:t>ПЕРЕЧЕНЬ ПОКАЗАНИЙ И ОГРАНИЧЕНИЙ К ГОСПИТАЛИЗАЦИИ БОЛЬНЫХ С ОСТРЫМ НАРУШЕНИЕМ МОЗГОВОГО КРОВООБРАЩЕНИЯ В РЕГИОНАЛЬНЫЙ СОСУДИСТЫЙ ЦЕНТР</w:t>
      </w:r>
    </w:p>
    <w:p w:rsidR="006F25E3" w:rsidRDefault="006F25E3" w:rsidP="006F25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6F25E3" w:rsidRDefault="006F25E3" w:rsidP="003E18D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Показания к госпитализации</w:t>
      </w:r>
    </w:p>
    <w:p w:rsidR="006F25E3" w:rsidRPr="006F25E3" w:rsidRDefault="006F25E3" w:rsidP="003E18D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Подозрение на острое нарушение мозгового кровообращения.</w:t>
      </w:r>
    </w:p>
    <w:p w:rsidR="006F25E3" w:rsidRDefault="006F25E3" w:rsidP="003E18D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6F25E3" w:rsidRPr="006F25E3" w:rsidRDefault="006F25E3" w:rsidP="003E18D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Ограничения к госпитализации</w:t>
      </w:r>
    </w:p>
    <w:p w:rsidR="006F25E3" w:rsidRPr="006F25E3" w:rsidRDefault="006F25E3" w:rsidP="003E18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Терминальная</w:t>
      </w:r>
      <w:proofErr w:type="gramEnd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кома.</w:t>
      </w:r>
    </w:p>
    <w:p w:rsidR="006F25E3" w:rsidRPr="006F25E3" w:rsidRDefault="006F25E3" w:rsidP="003E18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Деменция, выраженные психические нарушения в анамнезе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стойкая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инвалидизация</w:t>
      </w:r>
      <w:proofErr w:type="spellEnd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 инсульта.</w:t>
      </w:r>
    </w:p>
    <w:p w:rsidR="006F25E3" w:rsidRPr="006F25E3" w:rsidRDefault="006F25E3" w:rsidP="003E18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Острая стадия инфекционных заболеваний (в т.ч. опасных для окружающих).</w:t>
      </w:r>
    </w:p>
    <w:p w:rsidR="003E18DC" w:rsidRPr="00296827" w:rsidRDefault="006F25E3" w:rsidP="002968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Терминальная стадия онкологических, декомпенсация других хронических</w:t>
      </w:r>
      <w:r w:rsidR="003E18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соматических</w:t>
      </w: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заболеваний.</w:t>
      </w:r>
    </w:p>
    <w:p w:rsidR="00296827" w:rsidRDefault="00843B21" w:rsidP="00843B2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31"/>
          <w:szCs w:val="31"/>
          <w:lang w:eastAsia="ru-RU"/>
        </w:rPr>
      </w:pPr>
      <w:r w:rsidRPr="00843B21">
        <w:rPr>
          <w:rFonts w:ascii="Arial" w:eastAsia="Times New Roman" w:hAnsi="Arial" w:cs="Arial"/>
          <w:b/>
          <w:color w:val="3C3C3C"/>
          <w:spacing w:val="2"/>
          <w:sz w:val="31"/>
          <w:szCs w:val="31"/>
          <w:lang w:eastAsia="ru-RU"/>
        </w:rPr>
        <w:t xml:space="preserve"> </w:t>
      </w:r>
    </w:p>
    <w:p w:rsidR="00843B21" w:rsidRDefault="00843B21" w:rsidP="00843B2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Муниципальные образования Вологодской области</w:t>
      </w:r>
      <w:r w:rsidR="00FA7BE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закрепленные</w:t>
      </w:r>
      <w:r w:rsidRPr="00843B2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за Региональным сосудистым центром по оказанию медицинской помощи больным с острыми нарушениями мозгового кровообращения</w:t>
      </w:r>
    </w:p>
    <w:p w:rsidR="00843B21" w:rsidRDefault="00843B21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Вашкинский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843B21" w:rsidRDefault="00843B21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Верховажский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843B21" w:rsidRDefault="00843B21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Вожегодский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843B21" w:rsidRDefault="00843B21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Вытегорский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843B21" w:rsidRDefault="00296827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Кирилловский район</w:t>
      </w:r>
    </w:p>
    <w:p w:rsidR="00296827" w:rsidRDefault="00296827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Междуреченский район</w:t>
      </w:r>
    </w:p>
    <w:p w:rsidR="00296827" w:rsidRDefault="00296827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Сямженский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296827" w:rsidRPr="00843B21" w:rsidRDefault="00296827" w:rsidP="00843B21">
      <w:pPr>
        <w:pStyle w:val="a3"/>
        <w:numPr>
          <w:ilvl w:val="0"/>
          <w:numId w:val="6"/>
        </w:num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Харовский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</w:t>
      </w:r>
    </w:p>
    <w:p w:rsidR="00296827" w:rsidRDefault="00296827" w:rsidP="006F2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827" w:rsidRDefault="00296827" w:rsidP="006F2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827" w:rsidRDefault="00296827" w:rsidP="006F2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перевода из первичных сосудистых отделений (ПСО) в Региональный сосудистый центр (РСЦ)</w:t>
      </w:r>
    </w:p>
    <w:p w:rsidR="00296827" w:rsidRDefault="00296827" w:rsidP="006F2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D1C" w:rsidRDefault="00296827" w:rsidP="0029682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Перевод из первичного сосудистого отделения в Региональный сосудистый центр пациентов с острыми нарушениями мозгового кровообращения осуществляется по медицинским показаниям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инвазивной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диагностики и хирургических методов лечения </w:t>
      </w:r>
      <w:r w:rsidR="00D14D1C">
        <w:rPr>
          <w:rFonts w:ascii="Times New Roman" w:hAnsi="Times New Roman" w:cs="Times New Roman"/>
          <w:bCs/>
          <w:color w:val="000000"/>
          <w:sz w:val="28"/>
          <w:szCs w:val="28"/>
        </w:rPr>
        <w:t>после согласования с заведующими отделениями неотложной неврологии и нейрохирургии (при отсутствии противопоказаний).</w:t>
      </w:r>
    </w:p>
    <w:p w:rsidR="00D14D1C" w:rsidRDefault="00D14D1C" w:rsidP="0029682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6827" w:rsidRPr="002D4396" w:rsidRDefault="00D14D1C" w:rsidP="003F12C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Перевод больных с острыми нарушениями мозгового кровообращения и </w:t>
      </w:r>
      <w:proofErr w:type="spellStart"/>
      <w:r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постреанимационной</w:t>
      </w:r>
      <w:proofErr w:type="spellEnd"/>
      <w:r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болезнью, нуждающихся в продленной</w:t>
      </w:r>
      <w:r w:rsidR="003F12C9"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искусственной вентиляции легких</w:t>
      </w:r>
      <w:r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12C9"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ИВЛ</w:t>
      </w:r>
      <w:r w:rsidR="003F12C9" w:rsidRPr="002D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более 7 суток, для дальнейшего лечения осуществляется из РСЦ в отделения интенсивной терапии, анестезиологии и реанимации общего профиля стационаров по месту жительства пациента. Транспортировка этих больных из РСЦ осуществляется силами РСЦ (санитарной авиации).</w:t>
      </w:r>
    </w:p>
    <w:p w:rsidR="00FE12A0" w:rsidRDefault="006A4FF1" w:rsidP="006F25E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9E5A3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A7BE3" w:rsidRPr="006F25E3" w:rsidRDefault="00FA7BE3" w:rsidP="00FA7BE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ПЕРЕЧЕНЬ ПОКАЗАНИЙ И ОГРАНИЧЕНИЙ К ГОСПИТАЛИЗАЦИИ БОЛЬНЫХ С ОСТРЫМ НАРУШЕНИЕМ МОЗГОВОГО КРОВООБРАЩЕНИЯ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ПЕРВИЧНОЕ СОСУДИСТОЕ ОТДЕЛЕНИЕ</w:t>
      </w:r>
    </w:p>
    <w:p w:rsidR="00FA7BE3" w:rsidRDefault="00FA7BE3" w:rsidP="00FA7B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FA7BE3" w:rsidRDefault="00FA7BE3" w:rsidP="00FA7BE3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Показания к госпитализации</w:t>
      </w:r>
    </w:p>
    <w:p w:rsidR="00FA7BE3" w:rsidRPr="006F25E3" w:rsidRDefault="00FA7BE3" w:rsidP="00FA7BE3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Подозрение на острое нарушение мозгового кровообращения.</w:t>
      </w:r>
    </w:p>
    <w:p w:rsidR="00FA7BE3" w:rsidRDefault="00FA7BE3" w:rsidP="00FA7BE3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FA7BE3" w:rsidRPr="006F25E3" w:rsidRDefault="00FA7BE3" w:rsidP="00FA7BE3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Ограничения к госпитализации</w:t>
      </w:r>
    </w:p>
    <w:p w:rsidR="00FA7BE3" w:rsidRPr="006F25E3" w:rsidRDefault="00FA7BE3" w:rsidP="00FA7B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Терминальная</w:t>
      </w:r>
      <w:proofErr w:type="gramEnd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кома.</w:t>
      </w:r>
    </w:p>
    <w:p w:rsidR="00FA7BE3" w:rsidRPr="006F25E3" w:rsidRDefault="00FA7BE3" w:rsidP="00FA7B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Деменция, выраженные психические нарушения в анамнезе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стойкая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инвалидизация</w:t>
      </w:r>
      <w:proofErr w:type="spellEnd"/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 инсульта.</w:t>
      </w:r>
    </w:p>
    <w:p w:rsidR="00FA7BE3" w:rsidRPr="006F25E3" w:rsidRDefault="00FA7BE3" w:rsidP="00FA7B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Острая стадия инфекционных заболеваний (в т.ч. опасных для окружающих).</w:t>
      </w:r>
    </w:p>
    <w:p w:rsidR="00FA7BE3" w:rsidRPr="00296827" w:rsidRDefault="00FA7BE3" w:rsidP="00FA7BE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4. Терминальная стадия онкологических, декомпенсация других хронических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соматических</w:t>
      </w:r>
      <w:r w:rsidRPr="006F25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заболеваний.</w:t>
      </w:r>
    </w:p>
    <w:p w:rsidR="003F12C9" w:rsidRDefault="003F12C9" w:rsidP="006F25E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A7BE3" w:rsidRDefault="00FA7BE3" w:rsidP="006F25E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46B86" w:rsidRPr="00646B86" w:rsidRDefault="00646B86" w:rsidP="009E403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АЛГОРИТМ ОКАЗАНИЯ МЕДИЦИНСКОЙ ПОМОЩИ БОЛЬНЫМ С ОСТРЫМ НАРУШЕНИЕМ МОЗГОВОГО КРОВООБРАЩЕНИЯ НА ДОГОСПИТАЛЬНОМ ЭТАПЕ</w:t>
      </w:r>
    </w:p>
    <w:p w:rsidR="00FA7BE3" w:rsidRDefault="00FA7BE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646B86" w:rsidRPr="00646B86" w:rsidRDefault="00646B86" w:rsidP="009E40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Настоящий Алгоритм регламентирует оказание медицинской помощи на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догоспитальном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этапе больным с острым нарушением мозгового кровообращения (далее - ОНМК) медицинскими работниками медицинских организаций</w:t>
      </w:r>
      <w:r w:rsidR="003260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Вологодской области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МО) (</w:t>
      </w:r>
      <w:r w:rsidR="003260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фельдшером ФАП, фельдшером участковым, 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врачом-терапевтом участковым, врачом общей практики, врачом-неврологом поликлиники, врачом или фельдшером скорой медицинской помощи).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 постановке предварительного диагноза ОНМК на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догоспитальном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этапе медицинский работник МО (</w:t>
      </w:r>
      <w:r w:rsidR="00405E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фельдшер, 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врач-терапевт участковый, врач общей практики, вра</w:t>
      </w:r>
      <w:r w:rsidR="00405E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ч-невролог поликлиники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др.) срочно вызывает на себя бригаду скорой медицинской помощи (далее - бригада СМП).</w:t>
      </w:r>
    </w:p>
    <w:p w:rsidR="00646B86" w:rsidRPr="00646B86" w:rsidRDefault="00646B86" w:rsidP="009E403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 приезда бригады СМП проводятся следующие мероприятия:</w:t>
      </w:r>
    </w:p>
    <w:p w:rsidR="00405E9D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Сбор жалоб и анамнеза (по возможности с учетом состояния пациента):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1.1. Характер и время возникновения симптомов.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1.2. Сопутствующие заболевания (факторы риска): сахарный диабет, артериальная гипертензия, перенесенные ОНМК в анамнезе, перенесенные оперативные вмешательства на сосудах и др.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Самостоятельная медикаментозная терапия (с момента появления жалоб).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Оценка гемодинамики: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2.1. Измерение артериального давления (на двух руках).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 Частота сердечных сокращений.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 Аускультация сердца и легких.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Исследование неврологического статуса.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прибытии бригады СМП выполняется: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запись электрокардиограммы (далее - ЭКГ);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определение глюкозы крови;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пульсоксиметрия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Проведение базисной терапии (недифференцирова</w:t>
      </w:r>
      <w:r w:rsidR="00405E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нной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ОНМК в соответствии со стандартом для скорой медицинской помощи: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Коррекция дыхательных нарушений - оксигенотерапия обязательна.</w:t>
      </w:r>
    </w:p>
    <w:p w:rsidR="00405E9D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 При снижении уровня сознания до сопора и ниже, а также при аспирации,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брадипноэ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частота дыхательных движений (далее - ЧДД) менее 12/мин или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тахипноэ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(ЧДД выше 30/мин), показана интубация трахеи - "золотой стандарт", также возможна установка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Combitube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Важно! Транспортировка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интубированных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больных только на аппарате искусственной вентиляции легких (далее - ИВЛ), на фоне медицинской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седации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короткодействующими гипнотиками (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пропофол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дормикум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). Транспортировка на спонтанном дыхании через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эндотрахеальную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трубку недопустима.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4.3. Коррекция артериального давления (далее - АД) при цифрах более 200/110 мм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ст. при подозрении на ишемический или недифференцированный инсульт, при цифрах АД более 170/100 мм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ст. при подозрении на геморрагический инсульт. Целевой уровень снижения АД до цифр, превышающих "обычное" АД конкретного пациента на 15 - 20 мм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ст. Избегать применения препаратов, резко снижающих давление (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нифедипин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4.4. Коррекция водно-электролитного обмена - использовать раствор хлорида натрия 0,9%, а также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гидроксиэтилкрахмал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6%.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4.5. Борьба с отеком головного мозга и повышением внутричерепного давления. Использовать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маннитол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0,5 - 1,0 г/кг. Транспортировка больного с приподнятым до 30° головным концом (без сгибания шеи!).</w:t>
      </w:r>
    </w:p>
    <w:p w:rsidR="001E62C8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4.6. </w:t>
      </w:r>
      <w:proofErr w:type="gram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Купирование судорожного синдрома - использовать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диазепам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10 мг в/в медленно, при неэффективности повторно 10 мг в/в через 3 - 4 минуты.</w:t>
      </w:r>
      <w:proofErr w:type="gram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Избегать введения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лазикса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гипоосмолярных</w:t>
      </w:r>
      <w:proofErr w:type="spellEnd"/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растворов.</w:t>
      </w:r>
    </w:p>
    <w:p w:rsidR="00646B86" w:rsidRPr="00646B86" w:rsidRDefault="001E62C8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По приезде бригады СМП</w:t>
      </w:r>
      <w:r w:rsidR="00646B86"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наличии показаний осуществляется экстренная госпитализация в Региональный сосудистый центр (далее - РСЦ) или первичное сосудистое отделение (далее - ПСО). Транспортировка с последующей экстренной госпитализацией пациентов с ОНМК должна производиться максимально быстро в "терапевтическое окно" (до 3 часов от момента начала заболевания) для возможности проведения </w:t>
      </w:r>
      <w:proofErr w:type="spellStart"/>
      <w:r w:rsidR="00646B86"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тромболитической</w:t>
      </w:r>
      <w:proofErr w:type="spellEnd"/>
      <w:r w:rsidR="00646B86"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терапии. Следует учесть, что по истечении времени "терапевтического окна" пациент также подлежит обязательной госпитализации.</w:t>
      </w:r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Бригада СМП</w:t>
      </w:r>
      <w:r w:rsidR="009E40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начинает заполнять</w:t>
      </w:r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контрольный листок – </w:t>
      </w:r>
      <w:proofErr w:type="spellStart"/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опросник</w:t>
      </w:r>
      <w:proofErr w:type="spellEnd"/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возможном проведении </w:t>
      </w:r>
      <w:proofErr w:type="spellStart"/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тромболитической</w:t>
      </w:r>
      <w:proofErr w:type="spellEnd"/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терапии</w:t>
      </w:r>
      <w:r w:rsidR="009E40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(ТЛТ)</w:t>
      </w:r>
      <w:r w:rsidR="009975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46B86" w:rsidRPr="00646B86" w:rsidRDefault="00646B86" w:rsidP="009E40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госпитализации в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ПСО или РСЦ бригада СМП</w:t>
      </w:r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самостоятельно или через диспетчера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оповещает дежурного невролога о </w:t>
      </w:r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профильном 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пациенте с ОНМК и предположительном времени</w:t>
      </w:r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госпитализации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доезда</w:t>
      </w:r>
      <w:proofErr w:type="spellEnd"/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445E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предположительном времени от начала развития симптоматики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7B48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E62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46B86" w:rsidRPr="00646B86" w:rsidRDefault="00646B86" w:rsidP="00646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6B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46B86" w:rsidRDefault="00646B86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E4032" w:rsidRDefault="009E4032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997523" w:rsidRPr="002E11AB" w:rsidRDefault="00997523" w:rsidP="009975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1AB">
        <w:rPr>
          <w:rFonts w:ascii="Times New Roman" w:hAnsi="Times New Roman" w:cs="Times New Roman"/>
          <w:b/>
          <w:sz w:val="32"/>
          <w:szCs w:val="32"/>
        </w:rPr>
        <w:t xml:space="preserve">Алгоритм </w:t>
      </w:r>
      <w:proofErr w:type="spellStart"/>
      <w:r w:rsidRPr="002E11AB">
        <w:rPr>
          <w:rFonts w:ascii="Times New Roman" w:hAnsi="Times New Roman" w:cs="Times New Roman"/>
          <w:b/>
          <w:sz w:val="32"/>
          <w:szCs w:val="32"/>
        </w:rPr>
        <w:t>догоспитальной</w:t>
      </w:r>
      <w:proofErr w:type="spellEnd"/>
      <w:r w:rsidRPr="002E11AB">
        <w:rPr>
          <w:rFonts w:ascii="Times New Roman" w:hAnsi="Times New Roman" w:cs="Times New Roman"/>
          <w:b/>
          <w:sz w:val="32"/>
          <w:szCs w:val="32"/>
        </w:rPr>
        <w:t xml:space="preserve"> помощи при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подозрении на</w:t>
      </w:r>
      <w:r w:rsidRPr="002E11AB">
        <w:rPr>
          <w:rFonts w:ascii="Times New Roman" w:hAnsi="Times New Roman" w:cs="Times New Roman"/>
          <w:b/>
          <w:sz w:val="32"/>
          <w:szCs w:val="32"/>
        </w:rPr>
        <w:t xml:space="preserve"> ОНМК</w:t>
      </w:r>
    </w:p>
    <w:p w:rsidR="00997523" w:rsidRDefault="00997523" w:rsidP="0099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(фельдшер ФАП, врач-терапевт (врач общей практики), </w:t>
      </w:r>
      <w:proofErr w:type="gramEnd"/>
    </w:p>
    <w:p w:rsidR="00997523" w:rsidRDefault="00997523" w:rsidP="0099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или врач СМП)</w:t>
      </w:r>
    </w:p>
    <w:p w:rsidR="00997523" w:rsidRPr="001D78A2" w:rsidRDefault="00997523" w:rsidP="0099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97523" w:rsidTr="009B68CB">
        <w:trPr>
          <w:trHeight w:val="1259"/>
        </w:trPr>
        <w:tc>
          <w:tcPr>
            <w:tcW w:w="9571" w:type="dxa"/>
          </w:tcPr>
          <w:p w:rsidR="00997523" w:rsidRPr="002E11AB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жалоб и анамнеза. </w:t>
            </w: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Оценка общего состояния больного и его жизненно важных функций (АД, ЧСС, ритмичность сердечных сокращений, ЧДД, ритмичность дыхания). Оценка возможных нарушений функций внешнего дыхания (цианоз лица и кистей, дыхательные шумы, западение языка, наличие рвотных масс на лице и одежде). Оценка неврологических расстройств, анализ ЭКГ и уровня гликемии (</w:t>
            </w:r>
            <w:proofErr w:type="gram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портативным</w:t>
            </w:r>
            <w:proofErr w:type="gram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глюкометром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97523" w:rsidRPr="001D78A2" w:rsidRDefault="00997523" w:rsidP="009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Заключение о наличии ОНМК (экспресс диагностика (FAST): речевые нарушения, асимметрия лица, парез конечности.</w:t>
            </w:r>
            <w:proofErr w:type="gramEnd"/>
          </w:p>
        </w:tc>
      </w:tr>
    </w:tbl>
    <w:p w:rsidR="00997523" w:rsidRDefault="00997523" w:rsidP="00997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↓</w:t>
      </w:r>
      <w:proofErr w:type="spellEnd"/>
    </w:p>
    <w:tbl>
      <w:tblPr>
        <w:tblStyle w:val="a4"/>
        <w:tblW w:w="0" w:type="auto"/>
        <w:tblLook w:val="04A0"/>
      </w:tblPr>
      <w:tblGrid>
        <w:gridCol w:w="9571"/>
      </w:tblGrid>
      <w:tr w:rsidR="00997523" w:rsidTr="009B68CB">
        <w:tc>
          <w:tcPr>
            <w:tcW w:w="9571" w:type="dxa"/>
          </w:tcPr>
          <w:p w:rsidR="00997523" w:rsidRPr="002E11AB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больного в профильный стационар + оказание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догоспитальной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помощи.</w:t>
            </w:r>
          </w:p>
        </w:tc>
      </w:tr>
    </w:tbl>
    <w:p w:rsidR="00997523" w:rsidRDefault="00997523" w:rsidP="00997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↓</w:t>
      </w:r>
      <w:proofErr w:type="spellEnd"/>
    </w:p>
    <w:tbl>
      <w:tblPr>
        <w:tblStyle w:val="a4"/>
        <w:tblW w:w="0" w:type="auto"/>
        <w:tblLook w:val="04A0"/>
      </w:tblPr>
      <w:tblGrid>
        <w:gridCol w:w="9571"/>
      </w:tblGrid>
      <w:tr w:rsidR="00997523" w:rsidTr="009B68CB">
        <w:tc>
          <w:tcPr>
            <w:tcW w:w="9571" w:type="dxa"/>
          </w:tcPr>
          <w:p w:rsidR="00997523" w:rsidRPr="002E11AB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Начать заполнение контрольного листа о вероятном проведении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тромболитической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больному с ОНМК</w:t>
            </w:r>
          </w:p>
        </w:tc>
      </w:tr>
    </w:tbl>
    <w:p w:rsidR="00997523" w:rsidRDefault="00997523" w:rsidP="009975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tbl>
      <w:tblPr>
        <w:tblStyle w:val="a4"/>
        <w:tblW w:w="0" w:type="auto"/>
        <w:tblLook w:val="04A0"/>
      </w:tblPr>
      <w:tblGrid>
        <w:gridCol w:w="9571"/>
      </w:tblGrid>
      <w:tr w:rsidR="00997523" w:rsidTr="009B68CB">
        <w:tc>
          <w:tcPr>
            <w:tcW w:w="9571" w:type="dxa"/>
          </w:tcPr>
          <w:p w:rsidR="00997523" w:rsidRPr="002E11AB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Стабилизация витальных функций:</w:t>
            </w: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523" w:rsidRPr="002E11AB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-коррекция АД на уровне 190-180/110-100; избегать резкого снижения АД</w:t>
            </w:r>
          </w:p>
          <w:p w:rsidR="00997523" w:rsidRPr="002E11AB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-нормализация функций внешнего дыхания (освобождение полости рта от рвотных масс, заведение воздуховода за корень языка, интубация трахеи и ИВЛ, подача увлажненного кислорода)</w:t>
            </w:r>
          </w:p>
          <w:p w:rsidR="00997523" w:rsidRPr="002E11AB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-купирование судорожного синдрома</w:t>
            </w:r>
          </w:p>
          <w:p w:rsidR="00997523" w:rsidRPr="002E11AB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Стараться осуществлять в/в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инфузии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преимущественно в вены кистей или стоп</w:t>
            </w:r>
            <w:proofErr w:type="gramEnd"/>
          </w:p>
          <w:p w:rsidR="00997523" w:rsidRPr="001D78A2" w:rsidRDefault="00997523" w:rsidP="009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Не применять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лазикс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ноотропил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препараты,</w:t>
            </w: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кортикостероиды!</w:t>
            </w:r>
          </w:p>
        </w:tc>
      </w:tr>
    </w:tbl>
    <w:p w:rsidR="00997523" w:rsidRDefault="00997523" w:rsidP="009975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tbl>
      <w:tblPr>
        <w:tblStyle w:val="a4"/>
        <w:tblW w:w="0" w:type="auto"/>
        <w:tblLook w:val="04A0"/>
      </w:tblPr>
      <w:tblGrid>
        <w:gridCol w:w="9571"/>
      </w:tblGrid>
      <w:tr w:rsidR="00997523" w:rsidTr="009B68CB">
        <w:tc>
          <w:tcPr>
            <w:tcW w:w="9571" w:type="dxa"/>
          </w:tcPr>
          <w:p w:rsidR="00997523" w:rsidRPr="002E11AB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приемного отделения ПСО (РСЦ) по телефону, сообщение о тяжести состояния больного: АД, ЧСС, ЧДД, степени нарушения сознания, наличие судорожного синдрома. Сообщает о необходимости осмотра реаниматологом. Экстренная транспортировка </w:t>
            </w:r>
            <w:proofErr w:type="gram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больного</w:t>
            </w:r>
            <w:proofErr w:type="gram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минуя приемное отделение в смотровой кабинет невролога ПСО (РСЦ). </w:t>
            </w:r>
          </w:p>
          <w:p w:rsidR="00997523" w:rsidRPr="00426F62" w:rsidRDefault="00997523" w:rsidP="009B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заполнения </w:t>
            </w:r>
            <w:proofErr w:type="spellStart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>опросника</w:t>
            </w:r>
            <w:proofErr w:type="spellEnd"/>
            <w:r w:rsidRPr="002E11AB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СКТ.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7523" w:rsidRDefault="00997523" w:rsidP="0099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23" w:rsidRDefault="00997523" w:rsidP="0099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23" w:rsidRDefault="00997523" w:rsidP="00997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Контрольный лист о вероятном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тромболитической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терапии, заполняемый врачебно-фельдшерской бригадой скорой медицинской помощи, транспортирующей больного с ОНМК</w:t>
      </w:r>
    </w:p>
    <w:p w:rsidR="00997523" w:rsidRDefault="00997523" w:rsidP="009975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 возраст _________________</w:t>
      </w:r>
    </w:p>
    <w:p w:rsidR="00997523" w:rsidRDefault="00997523" w:rsidP="009975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заболевания:</w:t>
      </w:r>
    </w:p>
    <w:p w:rsidR="00997523" w:rsidRDefault="00997523" w:rsidP="009975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известно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>/мм) ________________________________________</w:t>
      </w:r>
    </w:p>
    <w:p w:rsidR="00997523" w:rsidRDefault="00997523" w:rsidP="009975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 (во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сна) ____________________________________</w:t>
      </w:r>
    </w:p>
    <w:p w:rsidR="00997523" w:rsidRDefault="00997523" w:rsidP="009975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Более 3-х часов назад ________________________________________</w:t>
      </w:r>
    </w:p>
    <w:p w:rsidR="00997523" w:rsidRDefault="00997523" w:rsidP="0099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Имеющиеся симптомы: головная боль, головокружение, слабость в руке    или ноге, нарушения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менингеальные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знаки (нужное под</w:t>
      </w:r>
      <w:r w:rsidR="00445EA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еркнуть)</w:t>
      </w:r>
    </w:p>
    <w:p w:rsidR="00997523" w:rsidRDefault="00997523" w:rsidP="0099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Был ли судорожный припадок в дебюте заболевания? _______________</w:t>
      </w:r>
    </w:p>
    <w:p w:rsidR="00997523" w:rsidRDefault="00997523" w:rsidP="0099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Данные анамнеза жизни: </w:t>
      </w:r>
    </w:p>
    <w:tbl>
      <w:tblPr>
        <w:tblStyle w:val="a4"/>
        <w:tblW w:w="0" w:type="auto"/>
        <w:tblLook w:val="04A0"/>
      </w:tblPr>
      <w:tblGrid>
        <w:gridCol w:w="7054"/>
        <w:gridCol w:w="1276"/>
        <w:gridCol w:w="1241"/>
      </w:tblGrid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Переносил ли инсульт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Переносил ли пациент геморрагический инсульт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Инсульт в анамнезе + сахарный диабет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Оперативные вмешательства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ли травма головы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Пункция центральных вен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Выполнялся ли аборт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Экстракция зубов в последние 2 недели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менструальное кровотечение у пациентки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Беременна ли сейчас пациентка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Обострение язвенной болезни желудка и 12-ти ПК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месяца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на головном или спинном мозге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Диагностировались ли ранее опухоли мозга, аневризмы, АВМ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почечная или печеночная недостаточность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Страдает ли пациент острым панкреатитом, гепатитом, эндокардитом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Отмечалась ли ранее повышенная кровоточивость, проводилось ли обследование или лечение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сознания менее 12 баллов по шкале Глазго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23" w:rsidTr="009B68CB">
        <w:tc>
          <w:tcPr>
            <w:tcW w:w="7054" w:type="dxa"/>
          </w:tcPr>
          <w:p w:rsidR="00997523" w:rsidRDefault="00997523" w:rsidP="009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Получал ли пациент за 48 часов до инсульта гепарин,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другие антикоагулянты</w:t>
            </w:r>
          </w:p>
        </w:tc>
        <w:tc>
          <w:tcPr>
            <w:tcW w:w="1276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97523" w:rsidRDefault="00997523" w:rsidP="009B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523" w:rsidRDefault="00997523" w:rsidP="00997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разделе анамнеза жизни отмечен хоть один квадратик в столбце </w:t>
      </w:r>
      <w:r>
        <w:rPr>
          <w:rFonts w:ascii="Times New Roman" w:hAnsi="Times New Roman" w:cs="Times New Roman"/>
          <w:b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 xml:space="preserve">, то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больному </w:t>
      </w:r>
      <w:r>
        <w:rPr>
          <w:rFonts w:ascii="Times New Roman" w:hAnsi="Times New Roman" w:cs="Times New Roman"/>
          <w:b/>
          <w:sz w:val="28"/>
          <w:szCs w:val="28"/>
        </w:rPr>
        <w:t>противопоказано!</w:t>
      </w:r>
    </w:p>
    <w:p w:rsidR="00997523" w:rsidRDefault="00997523" w:rsidP="0099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заполнил врач/фельдшер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 (ФИО)</w:t>
      </w:r>
    </w:p>
    <w:p w:rsidR="00997523" w:rsidRDefault="00997523" w:rsidP="0099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Время _______________ Подпись __________________</w:t>
      </w:r>
    </w:p>
    <w:p w:rsidR="00997523" w:rsidRPr="00997523" w:rsidRDefault="00997523" w:rsidP="00646B86">
      <w:pPr>
        <w:spacing w:after="0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Контрольный лист передается с больным в стационар для внесения в медицинскую карту.</w:t>
      </w:r>
    </w:p>
    <w:sectPr w:rsidR="00997523" w:rsidRPr="00997523" w:rsidSect="009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6BD"/>
    <w:multiLevelType w:val="hybridMultilevel"/>
    <w:tmpl w:val="BA6E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7BD7"/>
    <w:multiLevelType w:val="hybridMultilevel"/>
    <w:tmpl w:val="F976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C6D"/>
    <w:multiLevelType w:val="hybridMultilevel"/>
    <w:tmpl w:val="D02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7CA4"/>
    <w:multiLevelType w:val="hybridMultilevel"/>
    <w:tmpl w:val="3D8C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7DFC"/>
    <w:multiLevelType w:val="hybridMultilevel"/>
    <w:tmpl w:val="8C60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B669C"/>
    <w:multiLevelType w:val="hybridMultilevel"/>
    <w:tmpl w:val="F2D2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115E4"/>
    <w:multiLevelType w:val="hybridMultilevel"/>
    <w:tmpl w:val="4998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F1"/>
    <w:rsid w:val="00040554"/>
    <w:rsid w:val="00040B3D"/>
    <w:rsid w:val="000A7783"/>
    <w:rsid w:val="000E50C2"/>
    <w:rsid w:val="000F60C2"/>
    <w:rsid w:val="00111945"/>
    <w:rsid w:val="001503D5"/>
    <w:rsid w:val="0017235E"/>
    <w:rsid w:val="001E62C8"/>
    <w:rsid w:val="0025067B"/>
    <w:rsid w:val="002639AC"/>
    <w:rsid w:val="00266C3A"/>
    <w:rsid w:val="00270912"/>
    <w:rsid w:val="00293FD8"/>
    <w:rsid w:val="00296827"/>
    <w:rsid w:val="002A5AE3"/>
    <w:rsid w:val="002B1581"/>
    <w:rsid w:val="002D4396"/>
    <w:rsid w:val="0032600D"/>
    <w:rsid w:val="00343BF7"/>
    <w:rsid w:val="003557F5"/>
    <w:rsid w:val="0035693C"/>
    <w:rsid w:val="00363974"/>
    <w:rsid w:val="00386BF8"/>
    <w:rsid w:val="003E18DC"/>
    <w:rsid w:val="003F12C9"/>
    <w:rsid w:val="00405E9D"/>
    <w:rsid w:val="004329CC"/>
    <w:rsid w:val="00445EAB"/>
    <w:rsid w:val="00455393"/>
    <w:rsid w:val="00495E02"/>
    <w:rsid w:val="004D1A4D"/>
    <w:rsid w:val="0051128D"/>
    <w:rsid w:val="00594BF4"/>
    <w:rsid w:val="005C2994"/>
    <w:rsid w:val="005E186F"/>
    <w:rsid w:val="00607F39"/>
    <w:rsid w:val="00611172"/>
    <w:rsid w:val="00646B86"/>
    <w:rsid w:val="00660A31"/>
    <w:rsid w:val="006613CA"/>
    <w:rsid w:val="006A1679"/>
    <w:rsid w:val="006A4FF1"/>
    <w:rsid w:val="006C0FA4"/>
    <w:rsid w:val="006C502C"/>
    <w:rsid w:val="006E37C6"/>
    <w:rsid w:val="006F25E3"/>
    <w:rsid w:val="006F361B"/>
    <w:rsid w:val="00725DE3"/>
    <w:rsid w:val="007B4817"/>
    <w:rsid w:val="00812AA2"/>
    <w:rsid w:val="00843B21"/>
    <w:rsid w:val="00850F0B"/>
    <w:rsid w:val="00876BDD"/>
    <w:rsid w:val="008D6D1A"/>
    <w:rsid w:val="00922552"/>
    <w:rsid w:val="00923B61"/>
    <w:rsid w:val="009374C4"/>
    <w:rsid w:val="00997523"/>
    <w:rsid w:val="009E4032"/>
    <w:rsid w:val="009E5A33"/>
    <w:rsid w:val="00A27D8F"/>
    <w:rsid w:val="00B55D62"/>
    <w:rsid w:val="00C12B91"/>
    <w:rsid w:val="00C54421"/>
    <w:rsid w:val="00C761D1"/>
    <w:rsid w:val="00C86DA6"/>
    <w:rsid w:val="00CF6BD4"/>
    <w:rsid w:val="00D038EC"/>
    <w:rsid w:val="00D14D1C"/>
    <w:rsid w:val="00D53B83"/>
    <w:rsid w:val="00D67F59"/>
    <w:rsid w:val="00D94096"/>
    <w:rsid w:val="00D9549B"/>
    <w:rsid w:val="00DE37EF"/>
    <w:rsid w:val="00E04C78"/>
    <w:rsid w:val="00E1558F"/>
    <w:rsid w:val="00E81C83"/>
    <w:rsid w:val="00EB63B8"/>
    <w:rsid w:val="00ED3DE4"/>
    <w:rsid w:val="00EE5377"/>
    <w:rsid w:val="00EF55B3"/>
    <w:rsid w:val="00F711F9"/>
    <w:rsid w:val="00F80BA3"/>
    <w:rsid w:val="00FA7B77"/>
    <w:rsid w:val="00FA7BE3"/>
    <w:rsid w:val="00FB3E35"/>
    <w:rsid w:val="00FE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4F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A4F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A4FF1"/>
    <w:rPr>
      <w:rFonts w:ascii="CordiaUPC" w:hAnsi="CordiaUPC" w:cs="CordiaUPC" w:hint="default"/>
      <w:b w:val="0"/>
      <w:bCs w:val="0"/>
      <w:i w:val="0"/>
      <w:iCs w:val="0"/>
      <w:color w:val="000000"/>
      <w:sz w:val="54"/>
      <w:szCs w:val="54"/>
    </w:rPr>
  </w:style>
  <w:style w:type="paragraph" w:styleId="a3">
    <w:name w:val="List Paragraph"/>
    <w:basedOn w:val="a"/>
    <w:uiPriority w:val="34"/>
    <w:qFormat/>
    <w:rsid w:val="00495E02"/>
    <w:pPr>
      <w:ind w:left="720"/>
      <w:contextualSpacing/>
    </w:pPr>
  </w:style>
  <w:style w:type="table" w:styleId="a4">
    <w:name w:val="Table Grid"/>
    <w:basedOn w:val="a1"/>
    <w:uiPriority w:val="59"/>
    <w:rsid w:val="0099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RyabinchenkoNA</cp:lastModifiedBy>
  <cp:revision>54</cp:revision>
  <dcterms:created xsi:type="dcterms:W3CDTF">2018-07-12T10:18:00Z</dcterms:created>
  <dcterms:modified xsi:type="dcterms:W3CDTF">2018-10-17T11:23:00Z</dcterms:modified>
</cp:coreProperties>
</file>