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8" w:rsidRPr="00790C00" w:rsidRDefault="00BA37A8">
      <w:pPr>
        <w:rPr>
          <w:b/>
          <w:sz w:val="28"/>
          <w:szCs w:val="28"/>
        </w:rPr>
      </w:pPr>
      <w:r w:rsidRPr="00790C00">
        <w:rPr>
          <w:b/>
          <w:sz w:val="28"/>
          <w:szCs w:val="28"/>
        </w:rPr>
        <w:t>Показания для госпитализации в отделение эндокринологии БУЗ ВО ВОКБ</w:t>
      </w:r>
      <w:proofErr w:type="gramStart"/>
      <w:r w:rsidRPr="00790C00">
        <w:rPr>
          <w:b/>
          <w:sz w:val="28"/>
          <w:szCs w:val="28"/>
        </w:rPr>
        <w:t xml:space="preserve"> :</w:t>
      </w:r>
      <w:proofErr w:type="gramEnd"/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1)Сахарный диабет, 1 тип: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-для назначения, подбора инсулинотерапии, обучения;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 xml:space="preserve">-диабетический </w:t>
      </w:r>
      <w:proofErr w:type="spellStart"/>
      <w:r>
        <w:rPr>
          <w:sz w:val="28"/>
          <w:szCs w:val="28"/>
        </w:rPr>
        <w:t>кетоацидоз</w:t>
      </w:r>
      <w:proofErr w:type="spellEnd"/>
      <w:r>
        <w:rPr>
          <w:sz w:val="28"/>
          <w:szCs w:val="28"/>
        </w:rPr>
        <w:t>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-декомпенсация диабета, не устраняемая в условиях ЛПУ по месту жительства;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-прогрессирование сосудистых и неврологических осложнений;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-синдром диабетической стопы;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инсулинорезистентность</w:t>
      </w:r>
      <w:proofErr w:type="spellEnd"/>
      <w:r>
        <w:rPr>
          <w:sz w:val="28"/>
          <w:szCs w:val="28"/>
        </w:rPr>
        <w:t xml:space="preserve"> с повышением потребности в инсулине до 100ЕД/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и более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подозрение на синдром передозировки инсулина;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-аллергия к инсулину;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-лабильное течение диабета;</w:t>
      </w:r>
    </w:p>
    <w:p w:rsidR="00790C00" w:rsidRDefault="00C851A3">
      <w:pPr>
        <w:rPr>
          <w:sz w:val="28"/>
          <w:szCs w:val="28"/>
        </w:rPr>
      </w:pPr>
      <w:r>
        <w:rPr>
          <w:sz w:val="28"/>
          <w:szCs w:val="28"/>
        </w:rPr>
        <w:t>-Беременность у больной диабето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при первом обращении в женскую консультацию для уточнения диагноза, возможности сохранения беременности , определения курса лечения, в том числе  дозировки инсулина при п</w:t>
      </w:r>
      <w:r w:rsidR="00790C00">
        <w:rPr>
          <w:sz w:val="28"/>
          <w:szCs w:val="28"/>
        </w:rPr>
        <w:t xml:space="preserve">родолжении беременности; с 18-22, с 28-32 </w:t>
      </w:r>
      <w:r>
        <w:rPr>
          <w:sz w:val="28"/>
          <w:szCs w:val="28"/>
        </w:rPr>
        <w:t xml:space="preserve"> недели беременности –в отделение эндокринологии или отделение патологии беременности с обязательной консультацией эндокринолога; </w:t>
      </w:r>
      <w:r w:rsidR="00790C00">
        <w:rPr>
          <w:sz w:val="28"/>
          <w:szCs w:val="28"/>
        </w:rPr>
        <w:t>при сочетании осложнений беременности и эндокринной патологии  беременная женщина направляется в стационарное отделение по профилю заболевания</w:t>
      </w:r>
      <w:proofErr w:type="gramStart"/>
      <w:r w:rsidR="00790C00">
        <w:rPr>
          <w:sz w:val="28"/>
          <w:szCs w:val="28"/>
        </w:rPr>
        <w:t xml:space="preserve"> ,</w:t>
      </w:r>
      <w:proofErr w:type="gramEnd"/>
      <w:r w:rsidR="00790C00">
        <w:rPr>
          <w:sz w:val="28"/>
          <w:szCs w:val="28"/>
        </w:rPr>
        <w:t xml:space="preserve"> определяющего тяжесть состояния. С</w:t>
      </w:r>
      <w:r>
        <w:rPr>
          <w:sz w:val="28"/>
          <w:szCs w:val="28"/>
        </w:rPr>
        <w:t>рочная госпитализация показана при наступлении декомпенсации сахарного диабета</w:t>
      </w:r>
      <w:r w:rsidR="00790C00">
        <w:rPr>
          <w:sz w:val="28"/>
          <w:szCs w:val="28"/>
        </w:rPr>
        <w:t xml:space="preserve">. 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2) Сахарный диабет , 2 тип с осложнениями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-выраженная декомпенсация диабета, не устраняемая в у</w:t>
      </w:r>
      <w:r w:rsidR="002B03CE">
        <w:rPr>
          <w:sz w:val="28"/>
          <w:szCs w:val="28"/>
        </w:rPr>
        <w:t>с</w:t>
      </w:r>
      <w:r>
        <w:rPr>
          <w:sz w:val="28"/>
          <w:szCs w:val="28"/>
        </w:rPr>
        <w:t>ловиях ЛПУ по мету жительства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требующая перевода на инсулинотерапию и обучения;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-диабетическая нефропатия;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-синдром диабетической стопы;</w:t>
      </w:r>
    </w:p>
    <w:p w:rsidR="00C851A3" w:rsidRDefault="00C851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3BE7">
        <w:rPr>
          <w:sz w:val="28"/>
          <w:szCs w:val="28"/>
        </w:rPr>
        <w:t>прогрессирование сосудистых и неврологических осложнений диабета.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spellStart"/>
      <w:r>
        <w:rPr>
          <w:sz w:val="28"/>
          <w:szCs w:val="28"/>
        </w:rPr>
        <w:t>Гестационный</w:t>
      </w:r>
      <w:proofErr w:type="spellEnd"/>
      <w:r>
        <w:rPr>
          <w:sz w:val="28"/>
          <w:szCs w:val="28"/>
        </w:rPr>
        <w:t xml:space="preserve"> сахарный диабет, при отсутствии компенсации углеводного обмена на диете, </w:t>
      </w:r>
      <w:r w:rsidR="002550F6">
        <w:rPr>
          <w:sz w:val="28"/>
          <w:szCs w:val="28"/>
        </w:rPr>
        <w:t xml:space="preserve">при наличии признаков диабетической </w:t>
      </w:r>
      <w:proofErr w:type="spellStart"/>
      <w:r w:rsidR="002550F6">
        <w:rPr>
          <w:sz w:val="28"/>
          <w:szCs w:val="28"/>
        </w:rPr>
        <w:t>фетопатии</w:t>
      </w:r>
      <w:proofErr w:type="spellEnd"/>
      <w:r w:rsidR="002550F6">
        <w:rPr>
          <w:sz w:val="28"/>
          <w:szCs w:val="28"/>
        </w:rPr>
        <w:t xml:space="preserve"> по данным экспертного УЗИ</w:t>
      </w:r>
      <w:proofErr w:type="gramStart"/>
      <w:r w:rsidR="002550F6">
        <w:rPr>
          <w:sz w:val="28"/>
          <w:szCs w:val="28"/>
        </w:rPr>
        <w:t xml:space="preserve"> </w:t>
      </w:r>
      <w:r w:rsidR="00F23127">
        <w:rPr>
          <w:sz w:val="28"/>
          <w:szCs w:val="28"/>
        </w:rPr>
        <w:t>,</w:t>
      </w:r>
      <w:proofErr w:type="gramEnd"/>
      <w:r w:rsidR="00F2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назначения и подбора инсулинотерапии, обучения. 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Гипопаратиреоз</w:t>
      </w:r>
      <w:proofErr w:type="spellEnd"/>
      <w:r>
        <w:rPr>
          <w:sz w:val="28"/>
          <w:szCs w:val="28"/>
        </w:rPr>
        <w:t>, состояние декомпенсации.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Гиперпаратиреоз</w:t>
      </w:r>
      <w:proofErr w:type="spellEnd"/>
      <w:r>
        <w:rPr>
          <w:sz w:val="28"/>
          <w:szCs w:val="28"/>
        </w:rPr>
        <w:t>, тяжелое течение, подготовка к оперативному лечению.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6)Хроническая надпочечниковая недостаточност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уточнение диагноза, при впервые выявленном заболевании- подбор терапии, коррекция заместительной терапии при декомпенсации ХНН.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7)Диффузный и узловой зоб с тиреотоксикозом;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 xml:space="preserve">8) Аутоиммунная </w:t>
      </w:r>
      <w:proofErr w:type="spellStart"/>
      <w:r>
        <w:rPr>
          <w:sz w:val="28"/>
          <w:szCs w:val="28"/>
        </w:rPr>
        <w:t>офтальмопатия</w:t>
      </w:r>
      <w:proofErr w:type="spellEnd"/>
      <w:r>
        <w:rPr>
          <w:sz w:val="28"/>
          <w:szCs w:val="28"/>
        </w:rPr>
        <w:t>, активная стадия.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B03CE">
        <w:rPr>
          <w:sz w:val="28"/>
          <w:szCs w:val="28"/>
        </w:rPr>
        <w:t>)</w:t>
      </w:r>
      <w:proofErr w:type="spellStart"/>
      <w:r w:rsidR="002B03CE">
        <w:rPr>
          <w:sz w:val="28"/>
          <w:szCs w:val="28"/>
        </w:rPr>
        <w:t>Подострый</w:t>
      </w:r>
      <w:proofErr w:type="spellEnd"/>
      <w:r w:rsidR="002B03CE">
        <w:rPr>
          <w:sz w:val="28"/>
          <w:szCs w:val="28"/>
        </w:rPr>
        <w:t xml:space="preserve"> </w:t>
      </w:r>
      <w:proofErr w:type="spellStart"/>
      <w:r w:rsidR="002B03CE">
        <w:rPr>
          <w:sz w:val="28"/>
          <w:szCs w:val="28"/>
        </w:rPr>
        <w:t>тиреоидит</w:t>
      </w:r>
      <w:proofErr w:type="spellEnd"/>
      <w:r w:rsidR="002B03CE">
        <w:rPr>
          <w:sz w:val="28"/>
          <w:szCs w:val="28"/>
        </w:rPr>
        <w:t>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10)</w:t>
      </w:r>
      <w:proofErr w:type="spellStart"/>
      <w:r>
        <w:rPr>
          <w:sz w:val="28"/>
          <w:szCs w:val="28"/>
        </w:rPr>
        <w:t>Декомпенсированный</w:t>
      </w:r>
      <w:proofErr w:type="spellEnd"/>
      <w:r>
        <w:rPr>
          <w:sz w:val="28"/>
          <w:szCs w:val="28"/>
        </w:rPr>
        <w:t xml:space="preserve"> гипотиреоз.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 xml:space="preserve">11)Болезнь и синдром </w:t>
      </w:r>
      <w:proofErr w:type="spellStart"/>
      <w:r>
        <w:rPr>
          <w:sz w:val="28"/>
          <w:szCs w:val="28"/>
        </w:rPr>
        <w:t>Иценко-Кушинга</w:t>
      </w:r>
      <w:proofErr w:type="spellEnd"/>
      <w:r>
        <w:rPr>
          <w:sz w:val="28"/>
          <w:szCs w:val="28"/>
        </w:rPr>
        <w:t>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12) Акромегалия.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B03CE">
        <w:rPr>
          <w:sz w:val="28"/>
          <w:szCs w:val="28"/>
        </w:rPr>
        <w:t>) Артериальная ги</w:t>
      </w:r>
      <w:r>
        <w:rPr>
          <w:sz w:val="28"/>
          <w:szCs w:val="28"/>
        </w:rPr>
        <w:t>пертензия эндокринного генез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феохромоцитома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B03CE">
        <w:rPr>
          <w:sz w:val="28"/>
          <w:szCs w:val="28"/>
        </w:rPr>
        <w:t>гиперальдостеронизм</w:t>
      </w:r>
      <w:proofErr w:type="spellEnd"/>
      <w:r w:rsidR="002B03CE">
        <w:rPr>
          <w:sz w:val="28"/>
          <w:szCs w:val="28"/>
        </w:rPr>
        <w:t>)- обследован</w:t>
      </w:r>
      <w:r>
        <w:rPr>
          <w:sz w:val="28"/>
          <w:szCs w:val="28"/>
        </w:rPr>
        <w:t>ие, уточнение диагноза, подготовка к оперативному лечению.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14)Несахарный диабе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впервые выявленный, декомпенсация. </w:t>
      </w:r>
    </w:p>
    <w:p w:rsidR="00F03BE7" w:rsidRDefault="00F03BE7">
      <w:pPr>
        <w:rPr>
          <w:sz w:val="28"/>
          <w:szCs w:val="28"/>
        </w:rPr>
      </w:pPr>
      <w:r>
        <w:rPr>
          <w:sz w:val="28"/>
          <w:szCs w:val="28"/>
        </w:rPr>
        <w:t>15) Неотложные состояния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обусловленные эндокринной патологией- </w:t>
      </w:r>
      <w:proofErr w:type="spellStart"/>
      <w:r>
        <w:rPr>
          <w:sz w:val="28"/>
          <w:szCs w:val="28"/>
        </w:rPr>
        <w:t>аддисонический</w:t>
      </w:r>
      <w:proofErr w:type="spellEnd"/>
      <w:r>
        <w:rPr>
          <w:sz w:val="28"/>
          <w:szCs w:val="28"/>
        </w:rPr>
        <w:t xml:space="preserve"> криз, тиреотоксический криз, </w:t>
      </w:r>
      <w:proofErr w:type="spellStart"/>
      <w:r>
        <w:rPr>
          <w:sz w:val="28"/>
          <w:szCs w:val="28"/>
        </w:rPr>
        <w:t>гипотиреоидная</w:t>
      </w:r>
      <w:proofErr w:type="spellEnd"/>
      <w:r>
        <w:rPr>
          <w:sz w:val="28"/>
          <w:szCs w:val="28"/>
        </w:rPr>
        <w:t xml:space="preserve"> кома , гипергликемическая кома, гипогликемическая кома, </w:t>
      </w:r>
      <w:proofErr w:type="spellStart"/>
      <w:r>
        <w:rPr>
          <w:sz w:val="28"/>
          <w:szCs w:val="28"/>
        </w:rPr>
        <w:t>гиперкальциемический</w:t>
      </w:r>
      <w:proofErr w:type="spellEnd"/>
      <w:r>
        <w:rPr>
          <w:sz w:val="28"/>
          <w:szCs w:val="28"/>
        </w:rPr>
        <w:t xml:space="preserve"> криз ( в отделение интенсивной терапии) .</w:t>
      </w:r>
    </w:p>
    <w:p w:rsidR="00F03BE7" w:rsidRDefault="00F03BE7">
      <w:pPr>
        <w:rPr>
          <w:sz w:val="28"/>
          <w:szCs w:val="28"/>
        </w:rPr>
      </w:pPr>
    </w:p>
    <w:p w:rsidR="00BA37A8" w:rsidRDefault="00BA37A8">
      <w:pPr>
        <w:rPr>
          <w:sz w:val="28"/>
          <w:szCs w:val="28"/>
        </w:rPr>
      </w:pPr>
    </w:p>
    <w:p w:rsidR="00BA37A8" w:rsidRPr="00BA37A8" w:rsidRDefault="00BA37A8">
      <w:pPr>
        <w:rPr>
          <w:sz w:val="28"/>
          <w:szCs w:val="28"/>
        </w:rPr>
      </w:pPr>
    </w:p>
    <w:sectPr w:rsidR="00BA37A8" w:rsidRPr="00BA37A8" w:rsidSect="0012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A8"/>
    <w:rsid w:val="00000ECC"/>
    <w:rsid w:val="000109F2"/>
    <w:rsid w:val="00011E1B"/>
    <w:rsid w:val="000141F0"/>
    <w:rsid w:val="00023A09"/>
    <w:rsid w:val="00024915"/>
    <w:rsid w:val="000268F7"/>
    <w:rsid w:val="00027C2B"/>
    <w:rsid w:val="00030A4B"/>
    <w:rsid w:val="00033E12"/>
    <w:rsid w:val="00036F8E"/>
    <w:rsid w:val="0003728D"/>
    <w:rsid w:val="00053EEB"/>
    <w:rsid w:val="00056244"/>
    <w:rsid w:val="0008626F"/>
    <w:rsid w:val="00093772"/>
    <w:rsid w:val="00093C34"/>
    <w:rsid w:val="00095748"/>
    <w:rsid w:val="000A1E7E"/>
    <w:rsid w:val="000B5748"/>
    <w:rsid w:val="000C0815"/>
    <w:rsid w:val="000C6810"/>
    <w:rsid w:val="000D4F14"/>
    <w:rsid w:val="000D6CF9"/>
    <w:rsid w:val="000E0208"/>
    <w:rsid w:val="000E283F"/>
    <w:rsid w:val="000E6DDF"/>
    <w:rsid w:val="000F54AC"/>
    <w:rsid w:val="000F6D31"/>
    <w:rsid w:val="000F6E50"/>
    <w:rsid w:val="000F7651"/>
    <w:rsid w:val="0011001D"/>
    <w:rsid w:val="001164C8"/>
    <w:rsid w:val="00117279"/>
    <w:rsid w:val="001206B7"/>
    <w:rsid w:val="00123E5B"/>
    <w:rsid w:val="00134785"/>
    <w:rsid w:val="00135847"/>
    <w:rsid w:val="00136044"/>
    <w:rsid w:val="001374BC"/>
    <w:rsid w:val="001479F1"/>
    <w:rsid w:val="001623A8"/>
    <w:rsid w:val="00163BE2"/>
    <w:rsid w:val="00166490"/>
    <w:rsid w:val="00166686"/>
    <w:rsid w:val="00177C78"/>
    <w:rsid w:val="00180E0C"/>
    <w:rsid w:val="00184B38"/>
    <w:rsid w:val="00184D9B"/>
    <w:rsid w:val="00186E5D"/>
    <w:rsid w:val="001A7D30"/>
    <w:rsid w:val="001B69EF"/>
    <w:rsid w:val="001B6DE1"/>
    <w:rsid w:val="001C4244"/>
    <w:rsid w:val="001D060C"/>
    <w:rsid w:val="001D6C78"/>
    <w:rsid w:val="001E10E5"/>
    <w:rsid w:val="001E3E1A"/>
    <w:rsid w:val="001E69E2"/>
    <w:rsid w:val="00205463"/>
    <w:rsid w:val="00205DBC"/>
    <w:rsid w:val="002079A7"/>
    <w:rsid w:val="00207C59"/>
    <w:rsid w:val="00217ECD"/>
    <w:rsid w:val="00220545"/>
    <w:rsid w:val="0022503C"/>
    <w:rsid w:val="00232772"/>
    <w:rsid w:val="002361C2"/>
    <w:rsid w:val="00245A9D"/>
    <w:rsid w:val="00250742"/>
    <w:rsid w:val="00252580"/>
    <w:rsid w:val="002550F6"/>
    <w:rsid w:val="00255FB7"/>
    <w:rsid w:val="00256369"/>
    <w:rsid w:val="00261257"/>
    <w:rsid w:val="0026606B"/>
    <w:rsid w:val="00267BBA"/>
    <w:rsid w:val="00275AB3"/>
    <w:rsid w:val="00280DF6"/>
    <w:rsid w:val="00281E17"/>
    <w:rsid w:val="00281F64"/>
    <w:rsid w:val="00294139"/>
    <w:rsid w:val="00295A9C"/>
    <w:rsid w:val="002A6612"/>
    <w:rsid w:val="002B03CE"/>
    <w:rsid w:val="002D024C"/>
    <w:rsid w:val="002E06EF"/>
    <w:rsid w:val="002E63B2"/>
    <w:rsid w:val="00300AED"/>
    <w:rsid w:val="00302F8B"/>
    <w:rsid w:val="00311B5E"/>
    <w:rsid w:val="00332E96"/>
    <w:rsid w:val="00342316"/>
    <w:rsid w:val="00345078"/>
    <w:rsid w:val="00347523"/>
    <w:rsid w:val="00352749"/>
    <w:rsid w:val="00355274"/>
    <w:rsid w:val="0035722E"/>
    <w:rsid w:val="00360FEA"/>
    <w:rsid w:val="00362726"/>
    <w:rsid w:val="0037106B"/>
    <w:rsid w:val="003828C8"/>
    <w:rsid w:val="003835EC"/>
    <w:rsid w:val="00383B86"/>
    <w:rsid w:val="00391536"/>
    <w:rsid w:val="003967A9"/>
    <w:rsid w:val="003A037D"/>
    <w:rsid w:val="003A1599"/>
    <w:rsid w:val="003A4567"/>
    <w:rsid w:val="003A57B3"/>
    <w:rsid w:val="003B22C8"/>
    <w:rsid w:val="003C2937"/>
    <w:rsid w:val="003C36DE"/>
    <w:rsid w:val="003C74CA"/>
    <w:rsid w:val="003D3DFE"/>
    <w:rsid w:val="003D7F1E"/>
    <w:rsid w:val="003E0543"/>
    <w:rsid w:val="003E0789"/>
    <w:rsid w:val="003E0D68"/>
    <w:rsid w:val="003E7324"/>
    <w:rsid w:val="003E7570"/>
    <w:rsid w:val="004125BF"/>
    <w:rsid w:val="004174DE"/>
    <w:rsid w:val="00421F38"/>
    <w:rsid w:val="00425479"/>
    <w:rsid w:val="00430784"/>
    <w:rsid w:val="00434821"/>
    <w:rsid w:val="004369C7"/>
    <w:rsid w:val="00443B39"/>
    <w:rsid w:val="00444E59"/>
    <w:rsid w:val="00455C94"/>
    <w:rsid w:val="00455D9A"/>
    <w:rsid w:val="00456174"/>
    <w:rsid w:val="00460525"/>
    <w:rsid w:val="004625F6"/>
    <w:rsid w:val="00464E33"/>
    <w:rsid w:val="0046640E"/>
    <w:rsid w:val="004712D7"/>
    <w:rsid w:val="004713E4"/>
    <w:rsid w:val="004725DC"/>
    <w:rsid w:val="00476777"/>
    <w:rsid w:val="004859B9"/>
    <w:rsid w:val="00486B66"/>
    <w:rsid w:val="004875B7"/>
    <w:rsid w:val="004902F5"/>
    <w:rsid w:val="00492E0B"/>
    <w:rsid w:val="00496434"/>
    <w:rsid w:val="004C1100"/>
    <w:rsid w:val="004C5AC0"/>
    <w:rsid w:val="004D756A"/>
    <w:rsid w:val="004E0ACB"/>
    <w:rsid w:val="004F18F5"/>
    <w:rsid w:val="004F271A"/>
    <w:rsid w:val="004F4F55"/>
    <w:rsid w:val="004F6DAA"/>
    <w:rsid w:val="00503DA5"/>
    <w:rsid w:val="0050537C"/>
    <w:rsid w:val="005074D3"/>
    <w:rsid w:val="005141D7"/>
    <w:rsid w:val="0052211C"/>
    <w:rsid w:val="00522212"/>
    <w:rsid w:val="005303E2"/>
    <w:rsid w:val="00535421"/>
    <w:rsid w:val="005431ED"/>
    <w:rsid w:val="00544F1D"/>
    <w:rsid w:val="0054790D"/>
    <w:rsid w:val="00555E79"/>
    <w:rsid w:val="005567A4"/>
    <w:rsid w:val="00560179"/>
    <w:rsid w:val="00561028"/>
    <w:rsid w:val="00563EF7"/>
    <w:rsid w:val="00571ADA"/>
    <w:rsid w:val="00574EF5"/>
    <w:rsid w:val="0057622A"/>
    <w:rsid w:val="0058074C"/>
    <w:rsid w:val="005852D8"/>
    <w:rsid w:val="005879E3"/>
    <w:rsid w:val="005909B2"/>
    <w:rsid w:val="00597CC8"/>
    <w:rsid w:val="005A4326"/>
    <w:rsid w:val="005B15DD"/>
    <w:rsid w:val="005C0041"/>
    <w:rsid w:val="005D01A3"/>
    <w:rsid w:val="005D0D06"/>
    <w:rsid w:val="005D290C"/>
    <w:rsid w:val="005D3CED"/>
    <w:rsid w:val="005D7864"/>
    <w:rsid w:val="005E0788"/>
    <w:rsid w:val="005E6563"/>
    <w:rsid w:val="005F629C"/>
    <w:rsid w:val="006038BC"/>
    <w:rsid w:val="00603A00"/>
    <w:rsid w:val="00605C92"/>
    <w:rsid w:val="00612859"/>
    <w:rsid w:val="00615A16"/>
    <w:rsid w:val="0064225C"/>
    <w:rsid w:val="006423F4"/>
    <w:rsid w:val="006671F4"/>
    <w:rsid w:val="00681F61"/>
    <w:rsid w:val="006926B5"/>
    <w:rsid w:val="006A6631"/>
    <w:rsid w:val="006A7443"/>
    <w:rsid w:val="006A76B7"/>
    <w:rsid w:val="006C40A2"/>
    <w:rsid w:val="006C666C"/>
    <w:rsid w:val="006D3ACC"/>
    <w:rsid w:val="006D5260"/>
    <w:rsid w:val="006F0971"/>
    <w:rsid w:val="006F27F1"/>
    <w:rsid w:val="006F7DCA"/>
    <w:rsid w:val="00700316"/>
    <w:rsid w:val="007007C4"/>
    <w:rsid w:val="0070231E"/>
    <w:rsid w:val="00705C6D"/>
    <w:rsid w:val="0072166D"/>
    <w:rsid w:val="0073037B"/>
    <w:rsid w:val="0074722E"/>
    <w:rsid w:val="00752D45"/>
    <w:rsid w:val="00753156"/>
    <w:rsid w:val="00757381"/>
    <w:rsid w:val="00757E0D"/>
    <w:rsid w:val="0076175D"/>
    <w:rsid w:val="00773593"/>
    <w:rsid w:val="0077573B"/>
    <w:rsid w:val="00775B56"/>
    <w:rsid w:val="00776D4D"/>
    <w:rsid w:val="00785BB3"/>
    <w:rsid w:val="00786759"/>
    <w:rsid w:val="00790C00"/>
    <w:rsid w:val="00797775"/>
    <w:rsid w:val="0079779B"/>
    <w:rsid w:val="007A593E"/>
    <w:rsid w:val="007B0232"/>
    <w:rsid w:val="007B1FA2"/>
    <w:rsid w:val="007B6606"/>
    <w:rsid w:val="007B79EE"/>
    <w:rsid w:val="007C401B"/>
    <w:rsid w:val="007D0AC7"/>
    <w:rsid w:val="007D2522"/>
    <w:rsid w:val="007E22B9"/>
    <w:rsid w:val="007E4DD2"/>
    <w:rsid w:val="007E583C"/>
    <w:rsid w:val="00800B73"/>
    <w:rsid w:val="00801D2E"/>
    <w:rsid w:val="008026D0"/>
    <w:rsid w:val="00803B0C"/>
    <w:rsid w:val="00805570"/>
    <w:rsid w:val="008209DD"/>
    <w:rsid w:val="0083274B"/>
    <w:rsid w:val="00833A45"/>
    <w:rsid w:val="00834A56"/>
    <w:rsid w:val="00840B0E"/>
    <w:rsid w:val="00840B7C"/>
    <w:rsid w:val="00840E8A"/>
    <w:rsid w:val="00843D45"/>
    <w:rsid w:val="00844C1B"/>
    <w:rsid w:val="00846F92"/>
    <w:rsid w:val="00847193"/>
    <w:rsid w:val="008511AC"/>
    <w:rsid w:val="00870988"/>
    <w:rsid w:val="00872676"/>
    <w:rsid w:val="008762D9"/>
    <w:rsid w:val="0088511A"/>
    <w:rsid w:val="0089170F"/>
    <w:rsid w:val="00896F3C"/>
    <w:rsid w:val="0089702C"/>
    <w:rsid w:val="00897A4D"/>
    <w:rsid w:val="008A7F45"/>
    <w:rsid w:val="008B03EA"/>
    <w:rsid w:val="008B53FC"/>
    <w:rsid w:val="008B56AF"/>
    <w:rsid w:val="008B56E8"/>
    <w:rsid w:val="008B74AC"/>
    <w:rsid w:val="008C5AB5"/>
    <w:rsid w:val="008C74CB"/>
    <w:rsid w:val="008D6B3B"/>
    <w:rsid w:val="008D7E5A"/>
    <w:rsid w:val="008E1FD7"/>
    <w:rsid w:val="008E4428"/>
    <w:rsid w:val="00900FE6"/>
    <w:rsid w:val="00913DFC"/>
    <w:rsid w:val="0091768C"/>
    <w:rsid w:val="00920D33"/>
    <w:rsid w:val="0092224A"/>
    <w:rsid w:val="00926E38"/>
    <w:rsid w:val="00931AE8"/>
    <w:rsid w:val="009321BF"/>
    <w:rsid w:val="00933071"/>
    <w:rsid w:val="00940194"/>
    <w:rsid w:val="009447BE"/>
    <w:rsid w:val="009549CD"/>
    <w:rsid w:val="0095609C"/>
    <w:rsid w:val="009640DE"/>
    <w:rsid w:val="009673D7"/>
    <w:rsid w:val="00970F3B"/>
    <w:rsid w:val="00972D56"/>
    <w:rsid w:val="00985327"/>
    <w:rsid w:val="00986C56"/>
    <w:rsid w:val="00992CCB"/>
    <w:rsid w:val="00996BB4"/>
    <w:rsid w:val="009974E2"/>
    <w:rsid w:val="009A7E2F"/>
    <w:rsid w:val="009B2AFE"/>
    <w:rsid w:val="009C23AD"/>
    <w:rsid w:val="009C5674"/>
    <w:rsid w:val="009D2281"/>
    <w:rsid w:val="009D28E7"/>
    <w:rsid w:val="009D486B"/>
    <w:rsid w:val="009D68D2"/>
    <w:rsid w:val="009E3180"/>
    <w:rsid w:val="00A0031D"/>
    <w:rsid w:val="00A02D67"/>
    <w:rsid w:val="00A04C4D"/>
    <w:rsid w:val="00A074F9"/>
    <w:rsid w:val="00A14605"/>
    <w:rsid w:val="00A17179"/>
    <w:rsid w:val="00A23E67"/>
    <w:rsid w:val="00A2706C"/>
    <w:rsid w:val="00A33046"/>
    <w:rsid w:val="00A33787"/>
    <w:rsid w:val="00A4031C"/>
    <w:rsid w:val="00A40DB3"/>
    <w:rsid w:val="00A43EDB"/>
    <w:rsid w:val="00A44433"/>
    <w:rsid w:val="00A47B2B"/>
    <w:rsid w:val="00A50F3C"/>
    <w:rsid w:val="00A51253"/>
    <w:rsid w:val="00A532E1"/>
    <w:rsid w:val="00A57B40"/>
    <w:rsid w:val="00A641D3"/>
    <w:rsid w:val="00A818F4"/>
    <w:rsid w:val="00A81B93"/>
    <w:rsid w:val="00A87245"/>
    <w:rsid w:val="00A90F1C"/>
    <w:rsid w:val="00A91F99"/>
    <w:rsid w:val="00AA639D"/>
    <w:rsid w:val="00AB1D8B"/>
    <w:rsid w:val="00AC2EFF"/>
    <w:rsid w:val="00AE2A00"/>
    <w:rsid w:val="00AE5497"/>
    <w:rsid w:val="00AE7BF7"/>
    <w:rsid w:val="00AF0635"/>
    <w:rsid w:val="00AF0FF3"/>
    <w:rsid w:val="00B051C0"/>
    <w:rsid w:val="00B1135A"/>
    <w:rsid w:val="00B1243D"/>
    <w:rsid w:val="00B15FFA"/>
    <w:rsid w:val="00B2013E"/>
    <w:rsid w:val="00B30B1E"/>
    <w:rsid w:val="00B3127B"/>
    <w:rsid w:val="00B35A8C"/>
    <w:rsid w:val="00B40C09"/>
    <w:rsid w:val="00B428E4"/>
    <w:rsid w:val="00B463AA"/>
    <w:rsid w:val="00B50646"/>
    <w:rsid w:val="00B54977"/>
    <w:rsid w:val="00B630AA"/>
    <w:rsid w:val="00B64D5A"/>
    <w:rsid w:val="00B671DC"/>
    <w:rsid w:val="00B84197"/>
    <w:rsid w:val="00B97ABD"/>
    <w:rsid w:val="00BA37A8"/>
    <w:rsid w:val="00BB2E17"/>
    <w:rsid w:val="00BB33D5"/>
    <w:rsid w:val="00BC791D"/>
    <w:rsid w:val="00BD075C"/>
    <w:rsid w:val="00BD0A81"/>
    <w:rsid w:val="00BD52AB"/>
    <w:rsid w:val="00BD54AD"/>
    <w:rsid w:val="00BE003C"/>
    <w:rsid w:val="00BE1B68"/>
    <w:rsid w:val="00BE2997"/>
    <w:rsid w:val="00BE2A4A"/>
    <w:rsid w:val="00BE592E"/>
    <w:rsid w:val="00BE6181"/>
    <w:rsid w:val="00BE7949"/>
    <w:rsid w:val="00BF623F"/>
    <w:rsid w:val="00C11259"/>
    <w:rsid w:val="00C11E2E"/>
    <w:rsid w:val="00C2066D"/>
    <w:rsid w:val="00C24980"/>
    <w:rsid w:val="00C26BE0"/>
    <w:rsid w:val="00C27F87"/>
    <w:rsid w:val="00C27FE0"/>
    <w:rsid w:val="00C31F33"/>
    <w:rsid w:val="00C447C2"/>
    <w:rsid w:val="00C51B19"/>
    <w:rsid w:val="00C52CCD"/>
    <w:rsid w:val="00C56B9A"/>
    <w:rsid w:val="00C66B0A"/>
    <w:rsid w:val="00C711AE"/>
    <w:rsid w:val="00C72C97"/>
    <w:rsid w:val="00C75949"/>
    <w:rsid w:val="00C768EE"/>
    <w:rsid w:val="00C76A51"/>
    <w:rsid w:val="00C805D3"/>
    <w:rsid w:val="00C806F1"/>
    <w:rsid w:val="00C84DCC"/>
    <w:rsid w:val="00C851A3"/>
    <w:rsid w:val="00C9033C"/>
    <w:rsid w:val="00C928EE"/>
    <w:rsid w:val="00C95243"/>
    <w:rsid w:val="00C953E7"/>
    <w:rsid w:val="00CA5366"/>
    <w:rsid w:val="00CA5FC7"/>
    <w:rsid w:val="00CA7B15"/>
    <w:rsid w:val="00CB0D81"/>
    <w:rsid w:val="00CB3F42"/>
    <w:rsid w:val="00CC0A8D"/>
    <w:rsid w:val="00CC7841"/>
    <w:rsid w:val="00CD2801"/>
    <w:rsid w:val="00CD5564"/>
    <w:rsid w:val="00CD5572"/>
    <w:rsid w:val="00CD62D8"/>
    <w:rsid w:val="00CE07C7"/>
    <w:rsid w:val="00CE1099"/>
    <w:rsid w:val="00CE202C"/>
    <w:rsid w:val="00CE24A4"/>
    <w:rsid w:val="00CF4BD3"/>
    <w:rsid w:val="00CF69F6"/>
    <w:rsid w:val="00CF6B0C"/>
    <w:rsid w:val="00D04466"/>
    <w:rsid w:val="00D17F5B"/>
    <w:rsid w:val="00D20FC4"/>
    <w:rsid w:val="00D250FC"/>
    <w:rsid w:val="00D25F96"/>
    <w:rsid w:val="00D30C14"/>
    <w:rsid w:val="00D3515A"/>
    <w:rsid w:val="00D359FD"/>
    <w:rsid w:val="00D53D09"/>
    <w:rsid w:val="00D819D2"/>
    <w:rsid w:val="00D829FF"/>
    <w:rsid w:val="00D833FA"/>
    <w:rsid w:val="00D8515D"/>
    <w:rsid w:val="00D94219"/>
    <w:rsid w:val="00D954E1"/>
    <w:rsid w:val="00D97EA5"/>
    <w:rsid w:val="00DA1345"/>
    <w:rsid w:val="00DC08C3"/>
    <w:rsid w:val="00DC1D4F"/>
    <w:rsid w:val="00DC7D09"/>
    <w:rsid w:val="00DD01D5"/>
    <w:rsid w:val="00E03167"/>
    <w:rsid w:val="00E06804"/>
    <w:rsid w:val="00E077B6"/>
    <w:rsid w:val="00E07B36"/>
    <w:rsid w:val="00E12942"/>
    <w:rsid w:val="00E141CD"/>
    <w:rsid w:val="00E2352E"/>
    <w:rsid w:val="00E244D7"/>
    <w:rsid w:val="00E36654"/>
    <w:rsid w:val="00E37B2C"/>
    <w:rsid w:val="00E45F8F"/>
    <w:rsid w:val="00E470C8"/>
    <w:rsid w:val="00E55CB0"/>
    <w:rsid w:val="00E561D3"/>
    <w:rsid w:val="00E56E88"/>
    <w:rsid w:val="00E62FA6"/>
    <w:rsid w:val="00E64A8B"/>
    <w:rsid w:val="00E6749C"/>
    <w:rsid w:val="00E67A32"/>
    <w:rsid w:val="00E75DC9"/>
    <w:rsid w:val="00E8049E"/>
    <w:rsid w:val="00E80C33"/>
    <w:rsid w:val="00E81DE8"/>
    <w:rsid w:val="00E84D50"/>
    <w:rsid w:val="00E85466"/>
    <w:rsid w:val="00E86D08"/>
    <w:rsid w:val="00E92897"/>
    <w:rsid w:val="00E9378B"/>
    <w:rsid w:val="00E95F36"/>
    <w:rsid w:val="00EA015B"/>
    <w:rsid w:val="00EB1AA0"/>
    <w:rsid w:val="00EB605D"/>
    <w:rsid w:val="00EB7668"/>
    <w:rsid w:val="00ED07F2"/>
    <w:rsid w:val="00ED1396"/>
    <w:rsid w:val="00ED1646"/>
    <w:rsid w:val="00ED40DE"/>
    <w:rsid w:val="00EE0DD7"/>
    <w:rsid w:val="00EE626C"/>
    <w:rsid w:val="00EE72A9"/>
    <w:rsid w:val="00EF07B7"/>
    <w:rsid w:val="00EF184D"/>
    <w:rsid w:val="00EF5AAF"/>
    <w:rsid w:val="00EF6FB4"/>
    <w:rsid w:val="00F01A3E"/>
    <w:rsid w:val="00F03BE7"/>
    <w:rsid w:val="00F03D48"/>
    <w:rsid w:val="00F225DB"/>
    <w:rsid w:val="00F23127"/>
    <w:rsid w:val="00F272EF"/>
    <w:rsid w:val="00F278C2"/>
    <w:rsid w:val="00F31D56"/>
    <w:rsid w:val="00F35A46"/>
    <w:rsid w:val="00F37A10"/>
    <w:rsid w:val="00F45D51"/>
    <w:rsid w:val="00F5290F"/>
    <w:rsid w:val="00F70FC2"/>
    <w:rsid w:val="00F74E0E"/>
    <w:rsid w:val="00F76FE1"/>
    <w:rsid w:val="00F80443"/>
    <w:rsid w:val="00F84069"/>
    <w:rsid w:val="00F95600"/>
    <w:rsid w:val="00FA3459"/>
    <w:rsid w:val="00FA3B71"/>
    <w:rsid w:val="00FA53CE"/>
    <w:rsid w:val="00FA5E0F"/>
    <w:rsid w:val="00FB1866"/>
    <w:rsid w:val="00FB4809"/>
    <w:rsid w:val="00FB49BB"/>
    <w:rsid w:val="00FB6F77"/>
    <w:rsid w:val="00FB79BA"/>
    <w:rsid w:val="00FC3FE1"/>
    <w:rsid w:val="00FD24E8"/>
    <w:rsid w:val="00FD327F"/>
    <w:rsid w:val="00FD4B65"/>
    <w:rsid w:val="00FD65A0"/>
    <w:rsid w:val="00FF4762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endokrinolog</dc:creator>
  <cp:keywords/>
  <dc:description/>
  <cp:lastModifiedBy>endokrinolog</cp:lastModifiedBy>
  <cp:revision>3</cp:revision>
  <dcterms:created xsi:type="dcterms:W3CDTF">2017-02-09T11:23:00Z</dcterms:created>
  <dcterms:modified xsi:type="dcterms:W3CDTF">2017-02-13T11:32:00Z</dcterms:modified>
</cp:coreProperties>
</file>